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D6" w:rsidRPr="00E952FA" w:rsidRDefault="00BC75D6" w:rsidP="00BC75D6">
      <w:pPr>
        <w:jc w:val="center"/>
        <w:rPr>
          <w:b/>
          <w:color w:val="002060"/>
          <w:sz w:val="26"/>
          <w:szCs w:val="26"/>
        </w:rPr>
      </w:pPr>
      <w:r w:rsidRPr="00E952FA">
        <w:rPr>
          <w:b/>
          <w:color w:val="002060"/>
          <w:sz w:val="26"/>
          <w:szCs w:val="26"/>
        </w:rPr>
        <w:t>«ТЮМЕНСКИЙ   КОЛЛЕДЖ ЭКОНОМИКИ, УПРАВЛЕНИЯ И  ПРАВА»</w:t>
      </w:r>
    </w:p>
    <w:p w:rsidR="00BC75D6" w:rsidRPr="00E952FA" w:rsidRDefault="00BC75D6" w:rsidP="00BC75D6">
      <w:pPr>
        <w:jc w:val="center"/>
        <w:rPr>
          <w:b/>
          <w:i/>
          <w:caps/>
          <w:color w:val="FF0000"/>
          <w:sz w:val="28"/>
          <w:szCs w:val="28"/>
        </w:rPr>
      </w:pPr>
      <w:r w:rsidRPr="00E952FA">
        <w:rPr>
          <w:b/>
          <w:i/>
          <w:caps/>
          <w:color w:val="FF0000"/>
          <w:sz w:val="28"/>
          <w:szCs w:val="28"/>
        </w:rPr>
        <w:t xml:space="preserve">Приглашает на  Колледжные субботы </w:t>
      </w:r>
    </w:p>
    <w:p w:rsidR="00BC75D6" w:rsidRPr="00E952FA" w:rsidRDefault="00BC75D6" w:rsidP="00BC75D6">
      <w:pPr>
        <w:jc w:val="center"/>
        <w:rPr>
          <w:b/>
          <w:i/>
          <w:caps/>
          <w:color w:val="FF0000"/>
          <w:sz w:val="28"/>
          <w:szCs w:val="28"/>
        </w:rPr>
      </w:pPr>
      <w:r w:rsidRPr="00E952FA">
        <w:rPr>
          <w:b/>
          <w:i/>
          <w:caps/>
          <w:color w:val="FF0000"/>
          <w:sz w:val="28"/>
          <w:szCs w:val="28"/>
        </w:rPr>
        <w:t>«Билет в Будущее»</w:t>
      </w:r>
    </w:p>
    <w:p w:rsidR="00BC75D6" w:rsidRDefault="00BC75D6" w:rsidP="00BC75D6">
      <w:pPr>
        <w:pStyle w:val="a4"/>
        <w:widowControl w:val="0"/>
        <w:shd w:val="clear" w:color="auto" w:fill="FFFFFF"/>
        <w:spacing w:before="0" w:beforeAutospacing="0" w:after="0" w:afterAutospacing="0"/>
        <w:ind w:firstLine="992"/>
        <w:jc w:val="both"/>
        <w:rPr>
          <w:sz w:val="32"/>
          <w:szCs w:val="32"/>
        </w:rPr>
      </w:pPr>
    </w:p>
    <w:p w:rsidR="00BC75D6" w:rsidRDefault="00BC75D6" w:rsidP="00BC75D6">
      <w:pPr>
        <w:pStyle w:val="a4"/>
        <w:widowControl w:val="0"/>
        <w:shd w:val="clear" w:color="auto" w:fill="FFFFFF"/>
        <w:spacing w:before="0" w:beforeAutospacing="0" w:after="0" w:afterAutospacing="0"/>
        <w:ind w:firstLine="992"/>
        <w:jc w:val="both"/>
        <w:rPr>
          <w:sz w:val="32"/>
          <w:szCs w:val="32"/>
        </w:rPr>
      </w:pPr>
      <w:r w:rsidRPr="00251CF5">
        <w:rPr>
          <w:sz w:val="32"/>
          <w:szCs w:val="32"/>
        </w:rPr>
        <w:t>Школьники</w:t>
      </w:r>
      <w:r>
        <w:rPr>
          <w:sz w:val="32"/>
          <w:szCs w:val="32"/>
        </w:rPr>
        <w:t xml:space="preserve"> </w:t>
      </w:r>
      <w:r w:rsidRPr="00251CF5">
        <w:rPr>
          <w:sz w:val="32"/>
          <w:szCs w:val="32"/>
        </w:rPr>
        <w:t xml:space="preserve"> познакомятся с особенностями обучения</w:t>
      </w:r>
      <w:r>
        <w:rPr>
          <w:sz w:val="32"/>
          <w:szCs w:val="32"/>
        </w:rPr>
        <w:t xml:space="preserve"> в колледже</w:t>
      </w:r>
      <w:r w:rsidRPr="00251CF5">
        <w:rPr>
          <w:sz w:val="32"/>
          <w:szCs w:val="32"/>
        </w:rPr>
        <w:t>,  спецификой професс</w:t>
      </w:r>
      <w:r>
        <w:rPr>
          <w:sz w:val="32"/>
          <w:szCs w:val="32"/>
        </w:rPr>
        <w:t xml:space="preserve">ий, должностными обязанностями специалистов и их </w:t>
      </w:r>
      <w:r w:rsidRPr="00251CF5">
        <w:rPr>
          <w:sz w:val="32"/>
          <w:szCs w:val="32"/>
        </w:rPr>
        <w:t>профессионально</w:t>
      </w:r>
      <w:r>
        <w:rPr>
          <w:sz w:val="32"/>
          <w:szCs w:val="32"/>
        </w:rPr>
        <w:t xml:space="preserve">-важными качествами.  </w:t>
      </w:r>
    </w:p>
    <w:p w:rsidR="00BC75D6" w:rsidRDefault="00BC75D6" w:rsidP="00BC75D6">
      <w:pPr>
        <w:pStyle w:val="a4"/>
        <w:widowControl w:val="0"/>
        <w:shd w:val="clear" w:color="auto" w:fill="FFFFFF"/>
        <w:spacing w:before="0" w:beforeAutospacing="0" w:after="0" w:afterAutospacing="0"/>
        <w:ind w:firstLine="99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Мероприятие проводится в формате профессиональных проб, где </w:t>
      </w:r>
      <w:r w:rsidR="00E952FA">
        <w:rPr>
          <w:sz w:val="32"/>
          <w:szCs w:val="32"/>
        </w:rPr>
        <w:t xml:space="preserve">участники </w:t>
      </w:r>
      <w:r w:rsidRPr="00251CF5">
        <w:rPr>
          <w:sz w:val="32"/>
          <w:szCs w:val="32"/>
        </w:rPr>
        <w:t xml:space="preserve">выполнят практические упражнения на погружение в деятельность профессионала. </w:t>
      </w:r>
    </w:p>
    <w:p w:rsidR="00BC75D6" w:rsidRPr="00251CF5" w:rsidRDefault="00BC75D6" w:rsidP="00BC75D6">
      <w:pPr>
        <w:pStyle w:val="a4"/>
        <w:widowControl w:val="0"/>
        <w:shd w:val="clear" w:color="auto" w:fill="FFFFFF"/>
        <w:spacing w:before="0" w:beforeAutospacing="0" w:after="0" w:afterAutospacing="0"/>
        <w:ind w:firstLine="992"/>
        <w:jc w:val="both"/>
        <w:rPr>
          <w:sz w:val="32"/>
          <w:szCs w:val="32"/>
        </w:rPr>
      </w:pPr>
      <w:r w:rsidRPr="00251CF5">
        <w:rPr>
          <w:sz w:val="32"/>
          <w:szCs w:val="32"/>
        </w:rPr>
        <w:t xml:space="preserve">Длительность пробы – 60 минут. </w:t>
      </w:r>
      <w:r>
        <w:rPr>
          <w:sz w:val="32"/>
          <w:szCs w:val="32"/>
        </w:rPr>
        <w:t xml:space="preserve"> </w:t>
      </w:r>
    </w:p>
    <w:p w:rsidR="00BC75D6" w:rsidRDefault="00BC75D6" w:rsidP="00BC75D6"/>
    <w:tbl>
      <w:tblPr>
        <w:tblW w:w="103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3847"/>
        <w:gridCol w:w="1806"/>
      </w:tblGrid>
      <w:tr w:rsidR="00BC75D6" w:rsidRPr="00E952FA" w:rsidTr="00A31C45">
        <w:tc>
          <w:tcPr>
            <w:tcW w:w="4678" w:type="dxa"/>
            <w:shd w:val="clear" w:color="auto" w:fill="auto"/>
          </w:tcPr>
          <w:p w:rsidR="00BC75D6" w:rsidRPr="00E952FA" w:rsidRDefault="00BC75D6" w:rsidP="00A31C45">
            <w:pPr>
              <w:jc w:val="center"/>
              <w:rPr>
                <w:b/>
              </w:rPr>
            </w:pPr>
            <w:r w:rsidRPr="00E952FA">
              <w:rPr>
                <w:b/>
              </w:rPr>
              <w:t>Название специальности</w:t>
            </w:r>
          </w:p>
        </w:tc>
        <w:tc>
          <w:tcPr>
            <w:tcW w:w="3847" w:type="dxa"/>
            <w:shd w:val="clear" w:color="auto" w:fill="auto"/>
          </w:tcPr>
          <w:p w:rsidR="00BC75D6" w:rsidRPr="00E952FA" w:rsidRDefault="00BC75D6" w:rsidP="00A31C45">
            <w:pPr>
              <w:jc w:val="center"/>
              <w:rPr>
                <w:b/>
              </w:rPr>
            </w:pPr>
            <w:r w:rsidRPr="00E952FA">
              <w:rPr>
                <w:b/>
              </w:rPr>
              <w:t xml:space="preserve">Название </w:t>
            </w:r>
            <w:proofErr w:type="spellStart"/>
            <w:r w:rsidRPr="00E952FA">
              <w:rPr>
                <w:b/>
              </w:rPr>
              <w:t>профориентационной</w:t>
            </w:r>
            <w:proofErr w:type="spellEnd"/>
            <w:r w:rsidRPr="00E952FA">
              <w:rPr>
                <w:b/>
              </w:rPr>
              <w:t xml:space="preserve"> программы</w:t>
            </w:r>
          </w:p>
        </w:tc>
        <w:tc>
          <w:tcPr>
            <w:tcW w:w="1806" w:type="dxa"/>
            <w:shd w:val="clear" w:color="auto" w:fill="auto"/>
          </w:tcPr>
          <w:p w:rsidR="00BC75D6" w:rsidRPr="00E952FA" w:rsidRDefault="00E952FA" w:rsidP="00A31C45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  <w:r w:rsidR="00BC75D6" w:rsidRPr="00E952FA">
              <w:rPr>
                <w:b/>
              </w:rPr>
              <w:t>проведения</w:t>
            </w:r>
          </w:p>
        </w:tc>
      </w:tr>
      <w:tr w:rsidR="00BC75D6" w:rsidRPr="00E952FA" w:rsidTr="00A31C45">
        <w:tc>
          <w:tcPr>
            <w:tcW w:w="4678" w:type="dxa"/>
            <w:shd w:val="clear" w:color="auto" w:fill="auto"/>
            <w:vAlign w:val="center"/>
          </w:tcPr>
          <w:p w:rsidR="00BC75D6" w:rsidRPr="00E952FA" w:rsidRDefault="00BC75D6" w:rsidP="00A31C45">
            <w:r w:rsidRPr="00E952FA">
              <w:t>38.02.06 Финансы</w:t>
            </w:r>
          </w:p>
        </w:tc>
        <w:tc>
          <w:tcPr>
            <w:tcW w:w="3847" w:type="dxa"/>
            <w:vMerge w:val="restart"/>
            <w:shd w:val="clear" w:color="auto" w:fill="auto"/>
            <w:vAlign w:val="center"/>
          </w:tcPr>
          <w:p w:rsidR="00BC75D6" w:rsidRPr="00E952FA" w:rsidRDefault="00BC75D6" w:rsidP="00A31C45">
            <w:pPr>
              <w:jc w:val="center"/>
              <w:rPr>
                <w:b/>
                <w:caps/>
              </w:rPr>
            </w:pPr>
            <w:r w:rsidRPr="00E952FA">
              <w:rPr>
                <w:b/>
                <w:caps/>
              </w:rPr>
              <w:t xml:space="preserve">Экономическая кухня </w:t>
            </w:r>
          </w:p>
          <w:p w:rsidR="00BC75D6" w:rsidRPr="00E952FA" w:rsidRDefault="00BC75D6" w:rsidP="00A31C45">
            <w:pPr>
              <w:jc w:val="center"/>
              <w:rPr>
                <w:b/>
                <w:caps/>
              </w:rPr>
            </w:pPr>
            <w:r w:rsidRPr="00E952FA">
              <w:rPr>
                <w:b/>
                <w:caps/>
                <w:lang w:val="en-US"/>
              </w:rPr>
              <w:t xml:space="preserve"> </w:t>
            </w:r>
            <w:r w:rsidRPr="00E952FA">
              <w:rPr>
                <w:b/>
                <w:caps/>
              </w:rPr>
              <w:t xml:space="preserve"> 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BC75D6" w:rsidRPr="00E952FA" w:rsidRDefault="00BC75D6" w:rsidP="00A31C45">
            <w:pPr>
              <w:jc w:val="center"/>
              <w:rPr>
                <w:b/>
                <w:lang w:val="en-US"/>
              </w:rPr>
            </w:pPr>
            <w:r w:rsidRPr="00E952FA">
              <w:rPr>
                <w:b/>
              </w:rPr>
              <w:t>0</w:t>
            </w:r>
            <w:r w:rsidRPr="00E952FA">
              <w:rPr>
                <w:b/>
                <w:lang w:val="en-US"/>
              </w:rPr>
              <w:t>9</w:t>
            </w:r>
            <w:r w:rsidRPr="00E952FA">
              <w:rPr>
                <w:b/>
              </w:rPr>
              <w:t>.04.202</w:t>
            </w:r>
            <w:r w:rsidRPr="00E952FA">
              <w:rPr>
                <w:b/>
                <w:lang w:val="en-US"/>
              </w:rPr>
              <w:t>2</w:t>
            </w:r>
          </w:p>
          <w:p w:rsidR="00BC75D6" w:rsidRPr="00E952FA" w:rsidRDefault="00BC75D6" w:rsidP="00A31C45">
            <w:pPr>
              <w:jc w:val="center"/>
              <w:rPr>
                <w:b/>
              </w:rPr>
            </w:pPr>
          </w:p>
          <w:p w:rsidR="00BC75D6" w:rsidRPr="00E952FA" w:rsidRDefault="00BC75D6" w:rsidP="00A31C45">
            <w:pPr>
              <w:jc w:val="center"/>
              <w:rPr>
                <w:b/>
              </w:rPr>
            </w:pPr>
            <w:r w:rsidRPr="00E952FA">
              <w:rPr>
                <w:b/>
              </w:rPr>
              <w:t>14.00 – 15.00</w:t>
            </w:r>
          </w:p>
        </w:tc>
      </w:tr>
      <w:tr w:rsidR="00BC75D6" w:rsidRPr="00E952FA" w:rsidTr="00A31C45">
        <w:tc>
          <w:tcPr>
            <w:tcW w:w="4678" w:type="dxa"/>
            <w:shd w:val="clear" w:color="auto" w:fill="auto"/>
            <w:vAlign w:val="center"/>
          </w:tcPr>
          <w:p w:rsidR="00BC75D6" w:rsidRPr="00E952FA" w:rsidRDefault="00BC75D6" w:rsidP="00A31C45">
            <w:r w:rsidRPr="00E952FA">
              <w:t>38.02.07  Банковское дело</w:t>
            </w:r>
          </w:p>
        </w:tc>
        <w:tc>
          <w:tcPr>
            <w:tcW w:w="3847" w:type="dxa"/>
            <w:vMerge/>
            <w:shd w:val="clear" w:color="auto" w:fill="auto"/>
            <w:vAlign w:val="center"/>
          </w:tcPr>
          <w:p w:rsidR="00BC75D6" w:rsidRPr="00E952FA" w:rsidRDefault="00BC75D6" w:rsidP="00A31C45">
            <w:pPr>
              <w:jc w:val="center"/>
              <w:rPr>
                <w:b/>
                <w:caps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BC75D6" w:rsidRPr="00E952FA" w:rsidRDefault="00BC75D6" w:rsidP="00A31C45">
            <w:pPr>
              <w:jc w:val="center"/>
              <w:rPr>
                <w:b/>
              </w:rPr>
            </w:pPr>
          </w:p>
        </w:tc>
      </w:tr>
      <w:tr w:rsidR="00BC75D6" w:rsidRPr="00E952FA" w:rsidTr="00E952FA">
        <w:trPr>
          <w:trHeight w:val="745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2FA" w:rsidRPr="00E952FA" w:rsidRDefault="00BC75D6" w:rsidP="00A31C45">
            <w:r w:rsidRPr="00E952FA">
              <w:t xml:space="preserve">38.02.01  Экономика и  бухгалтерский учет  (по отраслям) </w:t>
            </w:r>
          </w:p>
          <w:p w:rsidR="00BC75D6" w:rsidRPr="00E952FA" w:rsidRDefault="00BC75D6" w:rsidP="00A31C45">
            <w:r w:rsidRPr="00E952FA">
              <w:t>38.02.02  Страховое дело (по отраслям)</w:t>
            </w:r>
          </w:p>
        </w:tc>
        <w:tc>
          <w:tcPr>
            <w:tcW w:w="38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75D6" w:rsidRPr="00E952FA" w:rsidRDefault="00BC75D6" w:rsidP="00A31C45">
            <w:pPr>
              <w:jc w:val="center"/>
              <w:rPr>
                <w:b/>
                <w:caps/>
              </w:rPr>
            </w:pPr>
          </w:p>
        </w:tc>
        <w:tc>
          <w:tcPr>
            <w:tcW w:w="18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75D6" w:rsidRPr="00E952FA" w:rsidRDefault="00BC75D6" w:rsidP="00A31C45">
            <w:pPr>
              <w:jc w:val="center"/>
              <w:rPr>
                <w:b/>
              </w:rPr>
            </w:pPr>
          </w:p>
        </w:tc>
      </w:tr>
      <w:tr w:rsidR="00BC75D6" w:rsidRPr="00E952FA" w:rsidTr="00A31C45">
        <w:trPr>
          <w:trHeight w:val="223"/>
        </w:trPr>
        <w:tc>
          <w:tcPr>
            <w:tcW w:w="467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75D6" w:rsidRPr="00E952FA" w:rsidRDefault="00BC75D6" w:rsidP="00A31C45">
            <w:r w:rsidRPr="00E952FA">
              <w:t>40.02.01 Право и организация социального обеспечения</w:t>
            </w:r>
          </w:p>
          <w:p w:rsidR="00BC75D6" w:rsidRPr="00E952FA" w:rsidRDefault="00E952FA" w:rsidP="00A31C45">
            <w:r w:rsidRPr="00E952FA">
              <w:t>40.02.02 Правоохранительная деятельность</w:t>
            </w:r>
          </w:p>
          <w:p w:rsidR="00BC75D6" w:rsidRPr="00E952FA" w:rsidRDefault="00BC75D6" w:rsidP="00A31C45">
            <w:r w:rsidRPr="00E952FA">
              <w:rPr>
                <w:rFonts w:eastAsia="SimSun"/>
                <w:kern w:val="3"/>
              </w:rPr>
              <w:t>40.02.03 Право и судебное администрирование</w:t>
            </w:r>
          </w:p>
        </w:tc>
        <w:tc>
          <w:tcPr>
            <w:tcW w:w="3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75D6" w:rsidRPr="00E952FA" w:rsidRDefault="00BC75D6" w:rsidP="00A31C45">
            <w:pPr>
              <w:jc w:val="center"/>
              <w:rPr>
                <w:b/>
                <w:caps/>
              </w:rPr>
            </w:pPr>
            <w:r w:rsidRPr="00E952FA">
              <w:rPr>
                <w:b/>
                <w:caps/>
              </w:rPr>
              <w:t>Эрудит - вояж</w:t>
            </w:r>
          </w:p>
        </w:tc>
        <w:tc>
          <w:tcPr>
            <w:tcW w:w="180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C75D6" w:rsidRPr="00E952FA" w:rsidRDefault="00BC75D6" w:rsidP="00A31C45">
            <w:pPr>
              <w:jc w:val="center"/>
              <w:rPr>
                <w:b/>
                <w:lang w:val="en-US"/>
              </w:rPr>
            </w:pPr>
            <w:r w:rsidRPr="00E952FA">
              <w:rPr>
                <w:b/>
                <w:lang w:val="en-US"/>
              </w:rPr>
              <w:t>16</w:t>
            </w:r>
            <w:r w:rsidRPr="00E952FA">
              <w:rPr>
                <w:b/>
              </w:rPr>
              <w:t>.04.202</w:t>
            </w:r>
            <w:r w:rsidRPr="00E952FA">
              <w:rPr>
                <w:b/>
                <w:lang w:val="en-US"/>
              </w:rPr>
              <w:t>2</w:t>
            </w:r>
          </w:p>
          <w:p w:rsidR="00BC75D6" w:rsidRPr="00E952FA" w:rsidRDefault="00BC75D6" w:rsidP="00A31C45">
            <w:pPr>
              <w:jc w:val="center"/>
              <w:rPr>
                <w:b/>
              </w:rPr>
            </w:pPr>
          </w:p>
          <w:p w:rsidR="00BC75D6" w:rsidRPr="00E952FA" w:rsidRDefault="00BC75D6" w:rsidP="00A31C45">
            <w:pPr>
              <w:jc w:val="center"/>
              <w:rPr>
                <w:b/>
              </w:rPr>
            </w:pPr>
            <w:r w:rsidRPr="00E952FA">
              <w:rPr>
                <w:b/>
              </w:rPr>
              <w:t>14.00 – 15.00</w:t>
            </w:r>
          </w:p>
        </w:tc>
      </w:tr>
      <w:tr w:rsidR="00BC75D6" w:rsidRPr="00E952FA" w:rsidTr="00A31C45">
        <w:trPr>
          <w:trHeight w:val="369"/>
        </w:trPr>
        <w:tc>
          <w:tcPr>
            <w:tcW w:w="4678" w:type="dxa"/>
            <w:vMerge/>
            <w:shd w:val="clear" w:color="auto" w:fill="auto"/>
            <w:vAlign w:val="center"/>
          </w:tcPr>
          <w:p w:rsidR="00BC75D6" w:rsidRPr="00E952FA" w:rsidRDefault="00BC75D6" w:rsidP="00A31C45">
            <w:pPr>
              <w:rPr>
                <w:rFonts w:eastAsia="SimSun"/>
                <w:kern w:val="3"/>
              </w:rPr>
            </w:pPr>
          </w:p>
        </w:tc>
        <w:tc>
          <w:tcPr>
            <w:tcW w:w="3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75D6" w:rsidRPr="00E952FA" w:rsidRDefault="00BC75D6" w:rsidP="00A31C45">
            <w:pPr>
              <w:jc w:val="center"/>
              <w:rPr>
                <w:b/>
                <w:caps/>
              </w:rPr>
            </w:pPr>
            <w:r w:rsidRPr="00E952FA">
              <w:rPr>
                <w:b/>
                <w:caps/>
              </w:rPr>
              <w:t xml:space="preserve">Основы правовых знаний </w:t>
            </w:r>
          </w:p>
        </w:tc>
        <w:tc>
          <w:tcPr>
            <w:tcW w:w="1806" w:type="dxa"/>
            <w:vMerge/>
            <w:shd w:val="clear" w:color="auto" w:fill="auto"/>
          </w:tcPr>
          <w:p w:rsidR="00BC75D6" w:rsidRPr="00E952FA" w:rsidRDefault="00BC75D6" w:rsidP="00A31C45">
            <w:pPr>
              <w:jc w:val="center"/>
              <w:rPr>
                <w:b/>
              </w:rPr>
            </w:pPr>
          </w:p>
        </w:tc>
      </w:tr>
      <w:tr w:rsidR="00BC75D6" w:rsidRPr="00E952FA" w:rsidTr="00A31C45">
        <w:tc>
          <w:tcPr>
            <w:tcW w:w="4678" w:type="dxa"/>
            <w:shd w:val="clear" w:color="auto" w:fill="auto"/>
            <w:vAlign w:val="center"/>
          </w:tcPr>
          <w:p w:rsidR="00BC75D6" w:rsidRPr="00E952FA" w:rsidRDefault="00BC75D6" w:rsidP="00A31C45">
            <w:pPr>
              <w:rPr>
                <w:rFonts w:eastAsia="SimSun"/>
                <w:kern w:val="3"/>
              </w:rPr>
            </w:pPr>
            <w:r w:rsidRPr="00E952FA">
              <w:rPr>
                <w:rFonts w:eastAsia="SimSun"/>
                <w:kern w:val="3"/>
                <w:lang w:val="en-US"/>
              </w:rPr>
              <w:t>43</w:t>
            </w:r>
            <w:r w:rsidRPr="00E952FA">
              <w:rPr>
                <w:rFonts w:eastAsia="SimSun"/>
                <w:kern w:val="3"/>
              </w:rPr>
              <w:t>.02.10 Туризм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BC75D6" w:rsidRPr="00E952FA" w:rsidRDefault="00BC75D6" w:rsidP="00A31C45">
            <w:pPr>
              <w:jc w:val="center"/>
              <w:rPr>
                <w:b/>
                <w:caps/>
              </w:rPr>
            </w:pPr>
            <w:r w:rsidRPr="00E952FA">
              <w:rPr>
                <w:b/>
                <w:caps/>
                <w:lang w:val="en-US"/>
              </w:rPr>
              <w:t xml:space="preserve">TRaVEL </w:t>
            </w:r>
            <w:r w:rsidRPr="00E952FA">
              <w:rPr>
                <w:b/>
                <w:caps/>
              </w:rPr>
              <w:t xml:space="preserve">без границ </w:t>
            </w:r>
          </w:p>
        </w:tc>
        <w:tc>
          <w:tcPr>
            <w:tcW w:w="1806" w:type="dxa"/>
            <w:shd w:val="clear" w:color="auto" w:fill="auto"/>
          </w:tcPr>
          <w:p w:rsidR="00BC75D6" w:rsidRPr="00E952FA" w:rsidRDefault="00BC75D6" w:rsidP="00A31C45">
            <w:pPr>
              <w:jc w:val="center"/>
              <w:rPr>
                <w:b/>
                <w:lang w:val="en-US"/>
              </w:rPr>
            </w:pPr>
            <w:r w:rsidRPr="00E952FA">
              <w:rPr>
                <w:b/>
                <w:lang w:val="en-US"/>
              </w:rPr>
              <w:t>23</w:t>
            </w:r>
            <w:r w:rsidRPr="00E952FA">
              <w:rPr>
                <w:b/>
              </w:rPr>
              <w:t>.0</w:t>
            </w:r>
            <w:r w:rsidRPr="00E952FA">
              <w:rPr>
                <w:b/>
                <w:lang w:val="en-US"/>
              </w:rPr>
              <w:t>4</w:t>
            </w:r>
            <w:r w:rsidRPr="00E952FA">
              <w:rPr>
                <w:b/>
              </w:rPr>
              <w:t>.202</w:t>
            </w:r>
            <w:r w:rsidRPr="00E952FA">
              <w:rPr>
                <w:b/>
                <w:lang w:val="en-US"/>
              </w:rPr>
              <w:t>2</w:t>
            </w:r>
          </w:p>
          <w:p w:rsidR="00BC75D6" w:rsidRPr="00E952FA" w:rsidRDefault="00BC75D6" w:rsidP="00A31C45">
            <w:pPr>
              <w:jc w:val="center"/>
              <w:rPr>
                <w:b/>
              </w:rPr>
            </w:pPr>
          </w:p>
          <w:p w:rsidR="00BC75D6" w:rsidRPr="00E952FA" w:rsidRDefault="00BC75D6" w:rsidP="00A31C45">
            <w:pPr>
              <w:jc w:val="center"/>
              <w:rPr>
                <w:b/>
              </w:rPr>
            </w:pPr>
            <w:r w:rsidRPr="00E952FA">
              <w:rPr>
                <w:b/>
              </w:rPr>
              <w:t>14.00 – 15.00</w:t>
            </w:r>
          </w:p>
        </w:tc>
      </w:tr>
      <w:tr w:rsidR="00BC75D6" w:rsidRPr="00E952FA" w:rsidTr="00A31C45">
        <w:trPr>
          <w:trHeight w:val="828"/>
        </w:trPr>
        <w:tc>
          <w:tcPr>
            <w:tcW w:w="4678" w:type="dxa"/>
            <w:shd w:val="clear" w:color="auto" w:fill="auto"/>
            <w:vAlign w:val="center"/>
          </w:tcPr>
          <w:p w:rsidR="00BC75D6" w:rsidRPr="00E952FA" w:rsidRDefault="00BC75D6" w:rsidP="00A31C45">
            <w:pPr>
              <w:rPr>
                <w:lang w:val="en-US"/>
              </w:rPr>
            </w:pPr>
            <w:r w:rsidRPr="00E952FA">
              <w:rPr>
                <w:rFonts w:eastAsia="SimSun"/>
                <w:kern w:val="3"/>
              </w:rPr>
              <w:t>43.02.14 Гостиничное дело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BC75D6" w:rsidRPr="00E952FA" w:rsidRDefault="00BC75D6" w:rsidP="00A31C45">
            <w:pPr>
              <w:jc w:val="center"/>
              <w:rPr>
                <w:b/>
                <w:caps/>
              </w:rPr>
            </w:pPr>
            <w:r w:rsidRPr="00E952FA">
              <w:rPr>
                <w:b/>
                <w:caps/>
              </w:rPr>
              <w:t xml:space="preserve">Гостеприимство </w:t>
            </w:r>
          </w:p>
          <w:p w:rsidR="00BC75D6" w:rsidRPr="00E952FA" w:rsidRDefault="00BC75D6" w:rsidP="00A31C45">
            <w:pPr>
              <w:jc w:val="center"/>
              <w:rPr>
                <w:b/>
                <w:caps/>
              </w:rPr>
            </w:pPr>
            <w:r w:rsidRPr="00E952FA">
              <w:rPr>
                <w:b/>
                <w:caps/>
                <w:shd w:val="clear" w:color="auto" w:fill="FFFFFF"/>
              </w:rPr>
              <w:t> «секретный элемент»</w:t>
            </w:r>
          </w:p>
        </w:tc>
        <w:tc>
          <w:tcPr>
            <w:tcW w:w="1806" w:type="dxa"/>
            <w:shd w:val="clear" w:color="auto" w:fill="auto"/>
          </w:tcPr>
          <w:p w:rsidR="00BC75D6" w:rsidRPr="00E952FA" w:rsidRDefault="00BC75D6" w:rsidP="00A31C45">
            <w:pPr>
              <w:jc w:val="center"/>
              <w:rPr>
                <w:b/>
                <w:lang w:val="en-US"/>
              </w:rPr>
            </w:pPr>
            <w:r w:rsidRPr="00E952FA">
              <w:rPr>
                <w:b/>
                <w:lang w:val="en-US"/>
              </w:rPr>
              <w:t>23</w:t>
            </w:r>
            <w:r w:rsidRPr="00E952FA">
              <w:rPr>
                <w:b/>
              </w:rPr>
              <w:t>.0</w:t>
            </w:r>
            <w:r w:rsidRPr="00E952FA">
              <w:rPr>
                <w:b/>
                <w:lang w:val="en-US"/>
              </w:rPr>
              <w:t>4</w:t>
            </w:r>
            <w:r w:rsidRPr="00E952FA">
              <w:rPr>
                <w:b/>
              </w:rPr>
              <w:t>.2021</w:t>
            </w:r>
            <w:r w:rsidRPr="00E952FA">
              <w:rPr>
                <w:b/>
                <w:lang w:val="en-US"/>
              </w:rPr>
              <w:t>2</w:t>
            </w:r>
          </w:p>
          <w:p w:rsidR="00BC75D6" w:rsidRPr="00E952FA" w:rsidRDefault="00BC75D6" w:rsidP="00A31C45">
            <w:pPr>
              <w:jc w:val="center"/>
              <w:rPr>
                <w:b/>
              </w:rPr>
            </w:pPr>
          </w:p>
          <w:p w:rsidR="00BC75D6" w:rsidRPr="00E952FA" w:rsidRDefault="00BC75D6" w:rsidP="00A31C45">
            <w:pPr>
              <w:jc w:val="center"/>
              <w:rPr>
                <w:b/>
              </w:rPr>
            </w:pPr>
            <w:r w:rsidRPr="00E952FA">
              <w:rPr>
                <w:b/>
              </w:rPr>
              <w:t>14.00 – 15.00</w:t>
            </w:r>
          </w:p>
        </w:tc>
      </w:tr>
      <w:tr w:rsidR="00BC75D6" w:rsidRPr="00E952FA" w:rsidTr="00A31C45">
        <w:tc>
          <w:tcPr>
            <w:tcW w:w="4678" w:type="dxa"/>
            <w:shd w:val="clear" w:color="auto" w:fill="auto"/>
            <w:vAlign w:val="center"/>
          </w:tcPr>
          <w:p w:rsidR="00BC75D6" w:rsidRPr="00E952FA" w:rsidRDefault="00BC75D6" w:rsidP="00A31C45">
            <w:r w:rsidRPr="00E952FA">
              <w:t>09.02.07 Информационные системы и программирование.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BC75D6" w:rsidRPr="00E952FA" w:rsidRDefault="00BC75D6" w:rsidP="00A31C45">
            <w:pPr>
              <w:jc w:val="center"/>
              <w:rPr>
                <w:b/>
                <w:caps/>
              </w:rPr>
            </w:pPr>
            <w:r w:rsidRPr="00E952FA">
              <w:rPr>
                <w:b/>
                <w:caps/>
              </w:rPr>
              <w:t>Цифровой герой</w:t>
            </w:r>
          </w:p>
          <w:p w:rsidR="00BC75D6" w:rsidRPr="00E952FA" w:rsidRDefault="00BC75D6" w:rsidP="00A31C45">
            <w:pPr>
              <w:jc w:val="center"/>
              <w:rPr>
                <w:b/>
              </w:rPr>
            </w:pPr>
            <w:r w:rsidRPr="00E952FA">
              <w:rPr>
                <w:b/>
              </w:rPr>
              <w:t xml:space="preserve">создание личного сайта на платформе </w:t>
            </w:r>
            <w:r w:rsidRPr="00E952FA">
              <w:rPr>
                <w:b/>
                <w:lang w:val="en-US"/>
              </w:rPr>
              <w:t>WordPress</w:t>
            </w:r>
          </w:p>
        </w:tc>
        <w:tc>
          <w:tcPr>
            <w:tcW w:w="1806" w:type="dxa"/>
            <w:shd w:val="clear" w:color="auto" w:fill="auto"/>
          </w:tcPr>
          <w:p w:rsidR="00BC75D6" w:rsidRPr="00E952FA" w:rsidRDefault="00BC75D6" w:rsidP="00A31C45">
            <w:pPr>
              <w:jc w:val="center"/>
              <w:rPr>
                <w:b/>
                <w:lang w:val="en-US"/>
              </w:rPr>
            </w:pPr>
            <w:r w:rsidRPr="00E952FA">
              <w:rPr>
                <w:b/>
                <w:lang w:val="en-US"/>
              </w:rPr>
              <w:t>30</w:t>
            </w:r>
            <w:r w:rsidRPr="00E952FA">
              <w:rPr>
                <w:b/>
              </w:rPr>
              <w:t>.0</w:t>
            </w:r>
            <w:r w:rsidRPr="00E952FA">
              <w:rPr>
                <w:b/>
                <w:lang w:val="en-US"/>
              </w:rPr>
              <w:t>4</w:t>
            </w:r>
            <w:r w:rsidRPr="00E952FA">
              <w:rPr>
                <w:b/>
              </w:rPr>
              <w:t>.202</w:t>
            </w:r>
            <w:r w:rsidRPr="00E952FA">
              <w:rPr>
                <w:b/>
                <w:lang w:val="en-US"/>
              </w:rPr>
              <w:t>2</w:t>
            </w:r>
          </w:p>
          <w:p w:rsidR="00BC75D6" w:rsidRPr="00E952FA" w:rsidRDefault="00BC75D6" w:rsidP="00A31C45">
            <w:pPr>
              <w:jc w:val="center"/>
              <w:rPr>
                <w:b/>
              </w:rPr>
            </w:pPr>
          </w:p>
          <w:p w:rsidR="00BC75D6" w:rsidRPr="00E952FA" w:rsidRDefault="00BC75D6" w:rsidP="00A31C45">
            <w:pPr>
              <w:jc w:val="center"/>
              <w:rPr>
                <w:b/>
              </w:rPr>
            </w:pPr>
            <w:r w:rsidRPr="00E952FA">
              <w:rPr>
                <w:b/>
              </w:rPr>
              <w:t>14.00 – 15.00</w:t>
            </w:r>
          </w:p>
        </w:tc>
      </w:tr>
    </w:tbl>
    <w:p w:rsidR="00BC75D6" w:rsidRPr="00251CF5" w:rsidRDefault="00BC75D6" w:rsidP="00BC75D6">
      <w:pPr>
        <w:jc w:val="center"/>
        <w:rPr>
          <w:sz w:val="20"/>
          <w:szCs w:val="20"/>
        </w:rPr>
      </w:pPr>
    </w:p>
    <w:p w:rsidR="00BC75D6" w:rsidRPr="00E952FA" w:rsidRDefault="00BC75D6" w:rsidP="00BC75D6">
      <w:pPr>
        <w:jc w:val="center"/>
        <w:rPr>
          <w:sz w:val="32"/>
          <w:szCs w:val="32"/>
        </w:rPr>
      </w:pPr>
      <w:r w:rsidRPr="00E952FA">
        <w:rPr>
          <w:sz w:val="32"/>
          <w:szCs w:val="32"/>
        </w:rPr>
        <w:t xml:space="preserve">Профессиональные  пробы проходят по адресу </w:t>
      </w:r>
    </w:p>
    <w:p w:rsidR="00BC75D6" w:rsidRPr="00E952FA" w:rsidRDefault="00BC75D6" w:rsidP="00BC75D6">
      <w:pPr>
        <w:jc w:val="center"/>
        <w:rPr>
          <w:sz w:val="32"/>
          <w:szCs w:val="32"/>
        </w:rPr>
      </w:pPr>
      <w:bookmarkStart w:id="0" w:name="_GoBack"/>
      <w:r w:rsidRPr="00E952FA">
        <w:rPr>
          <w:sz w:val="32"/>
          <w:szCs w:val="32"/>
        </w:rPr>
        <w:t>г. Тюмень, ул. Герцена 80</w:t>
      </w:r>
    </w:p>
    <w:bookmarkEnd w:id="0"/>
    <w:p w:rsidR="00BC75D6" w:rsidRPr="00DA47BD" w:rsidRDefault="00BC75D6" w:rsidP="00BC75D6">
      <w:pPr>
        <w:pStyle w:val="a4"/>
        <w:shd w:val="clear" w:color="auto" w:fill="FFFFFF"/>
        <w:ind w:firstLine="75"/>
        <w:jc w:val="center"/>
        <w:rPr>
          <w:sz w:val="28"/>
          <w:szCs w:val="28"/>
        </w:rPr>
      </w:pPr>
      <w:r w:rsidRPr="00DA47BD">
        <w:rPr>
          <w:sz w:val="28"/>
          <w:szCs w:val="28"/>
        </w:rPr>
        <w:t>Заявка на участие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1370"/>
        <w:gridCol w:w="2612"/>
        <w:gridCol w:w="1463"/>
        <w:gridCol w:w="1656"/>
        <w:gridCol w:w="1655"/>
      </w:tblGrid>
      <w:tr w:rsidR="00BC75D6" w:rsidRPr="00DA47BD" w:rsidTr="00E952FA">
        <w:trPr>
          <w:tblCellSpacing w:w="0" w:type="dxa"/>
        </w:trPr>
        <w:tc>
          <w:tcPr>
            <w:tcW w:w="1959" w:type="dxa"/>
            <w:shd w:val="clear" w:color="auto" w:fill="FFFFFF"/>
            <w:vAlign w:val="center"/>
            <w:hideMark/>
          </w:tcPr>
          <w:p w:rsidR="00BC75D6" w:rsidRPr="00DA47BD" w:rsidRDefault="00BC75D6" w:rsidP="00A31C45">
            <w:pPr>
              <w:pStyle w:val="a4"/>
              <w:widowControl w:val="0"/>
              <w:spacing w:before="0" w:beforeAutospacing="0" w:after="0" w:afterAutospacing="0"/>
              <w:ind w:firstLine="75"/>
              <w:jc w:val="center"/>
              <w:rPr>
                <w:sz w:val="28"/>
                <w:szCs w:val="28"/>
              </w:rPr>
            </w:pPr>
            <w:r w:rsidRPr="00DA47BD">
              <w:rPr>
                <w:sz w:val="28"/>
                <w:szCs w:val="28"/>
              </w:rPr>
              <w:t>МОУСОШ</w:t>
            </w:r>
          </w:p>
        </w:tc>
        <w:tc>
          <w:tcPr>
            <w:tcW w:w="1370" w:type="dxa"/>
            <w:shd w:val="clear" w:color="auto" w:fill="FFFFFF"/>
            <w:vAlign w:val="center"/>
            <w:hideMark/>
          </w:tcPr>
          <w:p w:rsidR="00BC75D6" w:rsidRPr="00DA47BD" w:rsidRDefault="00BC75D6" w:rsidP="00A31C45">
            <w:pPr>
              <w:pStyle w:val="a4"/>
              <w:widowControl w:val="0"/>
              <w:spacing w:before="0" w:beforeAutospacing="0" w:after="0" w:afterAutospacing="0"/>
              <w:ind w:firstLine="75"/>
              <w:jc w:val="center"/>
              <w:rPr>
                <w:sz w:val="28"/>
                <w:szCs w:val="28"/>
              </w:rPr>
            </w:pPr>
            <w:r w:rsidRPr="00DA47BD">
              <w:rPr>
                <w:sz w:val="28"/>
                <w:szCs w:val="28"/>
              </w:rPr>
              <w:t>Класс</w:t>
            </w:r>
            <w:r w:rsidRPr="00DA47BD">
              <w:rPr>
                <w:sz w:val="28"/>
                <w:szCs w:val="28"/>
                <w:lang w:val="en-US"/>
              </w:rPr>
              <w:t>/</w:t>
            </w:r>
          </w:p>
          <w:p w:rsidR="00BC75D6" w:rsidRPr="00DA47BD" w:rsidRDefault="00BC75D6" w:rsidP="00A31C45">
            <w:pPr>
              <w:pStyle w:val="a4"/>
              <w:widowControl w:val="0"/>
              <w:spacing w:before="0" w:beforeAutospacing="0" w:after="0" w:afterAutospacing="0"/>
              <w:ind w:firstLine="75"/>
              <w:jc w:val="center"/>
              <w:rPr>
                <w:sz w:val="28"/>
                <w:szCs w:val="28"/>
              </w:rPr>
            </w:pPr>
            <w:r w:rsidRPr="00DA47BD">
              <w:rPr>
                <w:sz w:val="28"/>
                <w:szCs w:val="28"/>
              </w:rPr>
              <w:t xml:space="preserve">количество человек </w:t>
            </w:r>
          </w:p>
        </w:tc>
        <w:tc>
          <w:tcPr>
            <w:tcW w:w="2612" w:type="dxa"/>
            <w:shd w:val="clear" w:color="auto" w:fill="FFFFFF"/>
            <w:vAlign w:val="center"/>
            <w:hideMark/>
          </w:tcPr>
          <w:p w:rsidR="00BC75D6" w:rsidRPr="00DA47BD" w:rsidRDefault="00BC75D6" w:rsidP="00A31C45">
            <w:pPr>
              <w:pStyle w:val="a4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47BD">
              <w:rPr>
                <w:sz w:val="28"/>
                <w:szCs w:val="28"/>
              </w:rPr>
              <w:t xml:space="preserve">Название </w:t>
            </w:r>
            <w:proofErr w:type="spellStart"/>
            <w:r w:rsidRPr="00DA47BD">
              <w:rPr>
                <w:sz w:val="28"/>
                <w:szCs w:val="28"/>
              </w:rPr>
              <w:t>профориентационной</w:t>
            </w:r>
            <w:proofErr w:type="spellEnd"/>
            <w:r w:rsidRPr="00DA47B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:rsidR="00BC75D6" w:rsidRPr="00DA47BD" w:rsidRDefault="00BC75D6" w:rsidP="00A31C45">
            <w:pPr>
              <w:pStyle w:val="a4"/>
              <w:widowControl w:val="0"/>
              <w:spacing w:before="0" w:beforeAutospacing="0" w:after="0" w:afterAutospacing="0"/>
              <w:ind w:firstLine="75"/>
              <w:jc w:val="center"/>
              <w:rPr>
                <w:sz w:val="28"/>
                <w:szCs w:val="28"/>
              </w:rPr>
            </w:pPr>
            <w:r w:rsidRPr="00DA47BD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656" w:type="dxa"/>
            <w:shd w:val="clear" w:color="auto" w:fill="FFFFFF"/>
            <w:vAlign w:val="center"/>
            <w:hideMark/>
          </w:tcPr>
          <w:p w:rsidR="00BC75D6" w:rsidRPr="00DA47BD" w:rsidRDefault="00BC75D6" w:rsidP="00A31C45">
            <w:pPr>
              <w:pStyle w:val="a4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47BD">
              <w:rPr>
                <w:sz w:val="28"/>
                <w:szCs w:val="28"/>
              </w:rPr>
              <w:t>ФИО руководителя группы</w:t>
            </w:r>
          </w:p>
        </w:tc>
        <w:tc>
          <w:tcPr>
            <w:tcW w:w="1655" w:type="dxa"/>
            <w:shd w:val="clear" w:color="auto" w:fill="FFFFFF"/>
          </w:tcPr>
          <w:p w:rsidR="00BC75D6" w:rsidRPr="00DA47BD" w:rsidRDefault="00BC75D6" w:rsidP="00A31C45">
            <w:pPr>
              <w:pStyle w:val="a4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47BD">
              <w:rPr>
                <w:sz w:val="28"/>
                <w:szCs w:val="28"/>
              </w:rPr>
              <w:t>Контактный телефон руководитель  группы</w:t>
            </w:r>
          </w:p>
        </w:tc>
      </w:tr>
      <w:tr w:rsidR="00BC75D6" w:rsidRPr="00DA47BD" w:rsidTr="00E952FA">
        <w:trPr>
          <w:tblCellSpacing w:w="0" w:type="dxa"/>
        </w:trPr>
        <w:tc>
          <w:tcPr>
            <w:tcW w:w="1959" w:type="dxa"/>
            <w:shd w:val="clear" w:color="auto" w:fill="FFFFFF"/>
            <w:vAlign w:val="center"/>
            <w:hideMark/>
          </w:tcPr>
          <w:p w:rsidR="00BC75D6" w:rsidRPr="00DA47BD" w:rsidRDefault="00BC75D6" w:rsidP="00A31C45">
            <w:pPr>
              <w:pStyle w:val="a4"/>
              <w:ind w:firstLine="75"/>
              <w:rPr>
                <w:sz w:val="28"/>
                <w:szCs w:val="28"/>
              </w:rPr>
            </w:pPr>
            <w:r w:rsidRPr="00DA47BD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shd w:val="clear" w:color="auto" w:fill="FFFFFF"/>
            <w:vAlign w:val="center"/>
            <w:hideMark/>
          </w:tcPr>
          <w:p w:rsidR="00BC75D6" w:rsidRPr="00DA47BD" w:rsidRDefault="00BC75D6" w:rsidP="00A31C45">
            <w:pPr>
              <w:pStyle w:val="a4"/>
              <w:ind w:firstLine="75"/>
              <w:rPr>
                <w:sz w:val="28"/>
                <w:szCs w:val="28"/>
              </w:rPr>
            </w:pPr>
            <w:r w:rsidRPr="00DA47BD">
              <w:rPr>
                <w:sz w:val="28"/>
                <w:szCs w:val="28"/>
              </w:rPr>
              <w:t> </w:t>
            </w:r>
          </w:p>
        </w:tc>
        <w:tc>
          <w:tcPr>
            <w:tcW w:w="2612" w:type="dxa"/>
            <w:shd w:val="clear" w:color="auto" w:fill="FFFFFF"/>
            <w:vAlign w:val="center"/>
            <w:hideMark/>
          </w:tcPr>
          <w:p w:rsidR="00BC75D6" w:rsidRPr="00DA47BD" w:rsidRDefault="00BC75D6" w:rsidP="00A31C45">
            <w:pPr>
              <w:pStyle w:val="a4"/>
              <w:ind w:firstLine="75"/>
              <w:rPr>
                <w:sz w:val="28"/>
                <w:szCs w:val="28"/>
              </w:rPr>
            </w:pPr>
            <w:r w:rsidRPr="00DA47BD">
              <w:rPr>
                <w:sz w:val="28"/>
                <w:szCs w:val="28"/>
              </w:rPr>
              <w:t> 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:rsidR="00BC75D6" w:rsidRPr="00DA47BD" w:rsidRDefault="00BC75D6" w:rsidP="00A31C45">
            <w:pPr>
              <w:pStyle w:val="a4"/>
              <w:ind w:firstLine="75"/>
              <w:rPr>
                <w:sz w:val="28"/>
                <w:szCs w:val="28"/>
              </w:rPr>
            </w:pPr>
            <w:r w:rsidRPr="00DA47BD">
              <w:rPr>
                <w:sz w:val="28"/>
                <w:szCs w:val="28"/>
              </w:rPr>
              <w:t> </w:t>
            </w:r>
          </w:p>
        </w:tc>
        <w:tc>
          <w:tcPr>
            <w:tcW w:w="1656" w:type="dxa"/>
            <w:shd w:val="clear" w:color="auto" w:fill="FFFFFF"/>
            <w:vAlign w:val="center"/>
            <w:hideMark/>
          </w:tcPr>
          <w:p w:rsidR="00BC75D6" w:rsidRPr="00DA47BD" w:rsidRDefault="00BC75D6" w:rsidP="00A31C45">
            <w:pPr>
              <w:pStyle w:val="a4"/>
              <w:ind w:firstLine="75"/>
              <w:rPr>
                <w:sz w:val="28"/>
                <w:szCs w:val="28"/>
              </w:rPr>
            </w:pPr>
            <w:r w:rsidRPr="00DA47BD">
              <w:rPr>
                <w:sz w:val="28"/>
                <w:szCs w:val="28"/>
              </w:rPr>
              <w:t> </w:t>
            </w:r>
          </w:p>
        </w:tc>
        <w:tc>
          <w:tcPr>
            <w:tcW w:w="1655" w:type="dxa"/>
            <w:shd w:val="clear" w:color="auto" w:fill="FFFFFF"/>
          </w:tcPr>
          <w:p w:rsidR="00BC75D6" w:rsidRPr="00DA47BD" w:rsidRDefault="00BC75D6" w:rsidP="00A31C45">
            <w:pPr>
              <w:pStyle w:val="a4"/>
              <w:ind w:firstLine="75"/>
              <w:rPr>
                <w:sz w:val="28"/>
                <w:szCs w:val="28"/>
              </w:rPr>
            </w:pPr>
          </w:p>
        </w:tc>
      </w:tr>
    </w:tbl>
    <w:p w:rsidR="00BC75D6" w:rsidRPr="00E952FA" w:rsidRDefault="00BC75D6" w:rsidP="00BC75D6">
      <w:pPr>
        <w:pStyle w:val="a4"/>
        <w:shd w:val="clear" w:color="auto" w:fill="FFFFFF"/>
        <w:ind w:firstLine="75"/>
        <w:rPr>
          <w:color w:val="FF0000"/>
          <w:sz w:val="28"/>
          <w:szCs w:val="28"/>
        </w:rPr>
      </w:pPr>
      <w:r w:rsidRPr="00E952FA">
        <w:rPr>
          <w:color w:val="FF0000"/>
          <w:sz w:val="28"/>
          <w:szCs w:val="28"/>
        </w:rPr>
        <w:t>Внимание! Участники  могут корректировать даты проведения  профессиональной пробы.</w:t>
      </w:r>
    </w:p>
    <w:p w:rsidR="00BC75D6" w:rsidRPr="00E952FA" w:rsidRDefault="00BC75D6" w:rsidP="00BC75D6">
      <w:pPr>
        <w:widowControl w:val="0"/>
        <w:tabs>
          <w:tab w:val="left" w:pos="2295"/>
        </w:tabs>
        <w:jc w:val="both"/>
        <w:rPr>
          <w:sz w:val="28"/>
          <w:szCs w:val="28"/>
        </w:rPr>
      </w:pPr>
      <w:proofErr w:type="spellStart"/>
      <w:r w:rsidRPr="00E952FA">
        <w:rPr>
          <w:sz w:val="28"/>
          <w:szCs w:val="28"/>
        </w:rPr>
        <w:t>Марданова</w:t>
      </w:r>
      <w:proofErr w:type="spellEnd"/>
      <w:r w:rsidRPr="00E952FA">
        <w:rPr>
          <w:sz w:val="28"/>
          <w:szCs w:val="28"/>
        </w:rPr>
        <w:t xml:space="preserve"> Наталья Геннадьевна – заместитель директора по маркетингу</w:t>
      </w:r>
    </w:p>
    <w:p w:rsidR="00BC75D6" w:rsidRPr="00E952FA" w:rsidRDefault="00BC75D6" w:rsidP="00BC75D6">
      <w:pPr>
        <w:pStyle w:val="msonormalmailrucssattributepostfixmailrucssattributepostfix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52FA">
        <w:rPr>
          <w:sz w:val="28"/>
          <w:szCs w:val="28"/>
        </w:rPr>
        <w:t xml:space="preserve">8(3452) 45-24-81, 89129939100  </w:t>
      </w:r>
    </w:p>
    <w:p w:rsidR="002F463B" w:rsidRPr="00E952FA" w:rsidRDefault="00A5585C" w:rsidP="00E952FA">
      <w:pPr>
        <w:pStyle w:val="2"/>
        <w:widowControl w:val="0"/>
        <w:suppressAutoHyphens/>
        <w:spacing w:line="276" w:lineRule="auto"/>
        <w:ind w:left="0" w:firstLine="0"/>
        <w:jc w:val="both"/>
        <w:rPr>
          <w:sz w:val="28"/>
          <w:szCs w:val="28"/>
        </w:rPr>
      </w:pPr>
      <w:hyperlink r:id="rId5" w:history="1">
        <w:r w:rsidR="00BC75D6" w:rsidRPr="00E952FA">
          <w:rPr>
            <w:rStyle w:val="a3"/>
            <w:sz w:val="28"/>
            <w:szCs w:val="28"/>
            <w:lang w:val="en-US"/>
          </w:rPr>
          <w:t>markettkfk</w:t>
        </w:r>
        <w:r w:rsidR="00BC75D6" w:rsidRPr="00E952FA">
          <w:rPr>
            <w:rStyle w:val="a3"/>
            <w:sz w:val="28"/>
            <w:szCs w:val="28"/>
          </w:rPr>
          <w:t>@</w:t>
        </w:r>
        <w:r w:rsidR="00BC75D6" w:rsidRPr="00E952FA">
          <w:rPr>
            <w:rStyle w:val="a3"/>
            <w:sz w:val="28"/>
            <w:szCs w:val="28"/>
            <w:lang w:val="en-US"/>
          </w:rPr>
          <w:t>mail</w:t>
        </w:r>
        <w:r w:rsidR="00BC75D6" w:rsidRPr="00E952FA">
          <w:rPr>
            <w:rStyle w:val="a3"/>
            <w:sz w:val="28"/>
            <w:szCs w:val="28"/>
          </w:rPr>
          <w:t>.</w:t>
        </w:r>
        <w:proofErr w:type="spellStart"/>
        <w:r w:rsidR="00BC75D6" w:rsidRPr="00E952F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sectPr w:rsidR="002F463B" w:rsidRPr="00E952FA" w:rsidSect="00251CF5">
      <w:pgSz w:w="11906" w:h="16838"/>
      <w:pgMar w:top="536" w:right="851" w:bottom="426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B9"/>
    <w:rsid w:val="001C27B9"/>
    <w:rsid w:val="002F463B"/>
    <w:rsid w:val="00A5585C"/>
    <w:rsid w:val="00BC75D6"/>
    <w:rsid w:val="00E9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C75D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75D6"/>
    <w:pPr>
      <w:spacing w:before="100" w:beforeAutospacing="1" w:after="100" w:afterAutospacing="1"/>
    </w:pPr>
  </w:style>
  <w:style w:type="paragraph" w:customStyle="1" w:styleId="msonormalmailrucssattributepostfixmailrucssattributepostfix">
    <w:name w:val="msonormal_mailru_css_attribute_postfix_mailru_css_attribute_postfix"/>
    <w:basedOn w:val="a"/>
    <w:rsid w:val="00BC75D6"/>
    <w:pPr>
      <w:spacing w:before="100" w:beforeAutospacing="1" w:after="100" w:afterAutospacing="1"/>
    </w:pPr>
    <w:rPr>
      <w:rFonts w:eastAsia="Calibri"/>
    </w:rPr>
  </w:style>
  <w:style w:type="paragraph" w:styleId="2">
    <w:name w:val="List 2"/>
    <w:basedOn w:val="a"/>
    <w:rsid w:val="00BC75D6"/>
    <w:pPr>
      <w:ind w:left="566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C75D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75D6"/>
    <w:pPr>
      <w:spacing w:before="100" w:beforeAutospacing="1" w:after="100" w:afterAutospacing="1"/>
    </w:pPr>
  </w:style>
  <w:style w:type="paragraph" w:customStyle="1" w:styleId="msonormalmailrucssattributepostfixmailrucssattributepostfix">
    <w:name w:val="msonormal_mailru_css_attribute_postfix_mailru_css_attribute_postfix"/>
    <w:basedOn w:val="a"/>
    <w:rsid w:val="00BC75D6"/>
    <w:pPr>
      <w:spacing w:before="100" w:beforeAutospacing="1" w:after="100" w:afterAutospacing="1"/>
    </w:pPr>
    <w:rPr>
      <w:rFonts w:eastAsia="Calibri"/>
    </w:rPr>
  </w:style>
  <w:style w:type="paragraph" w:styleId="2">
    <w:name w:val="List 2"/>
    <w:basedOn w:val="a"/>
    <w:rsid w:val="00BC75D6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ettkf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2022-04-04T03:39:00Z</dcterms:created>
  <dcterms:modified xsi:type="dcterms:W3CDTF">2022-04-05T18:39:00Z</dcterms:modified>
</cp:coreProperties>
</file>