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C" w:rsidRDefault="0036699C"/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Национальный медицинский исследовательский центр 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имени В. А. </w:t>
      </w:r>
      <w:proofErr w:type="spellStart"/>
      <w:r>
        <w:rPr>
          <w:rFonts w:ascii="Arial CYR" w:hAnsi="Arial CYR" w:cs="Arial CYR"/>
          <w:sz w:val="26"/>
          <w:szCs w:val="26"/>
        </w:rPr>
        <w:t>Алмазова</w:t>
      </w:r>
      <w:proofErr w:type="spellEnd"/>
      <w:r>
        <w:rPr>
          <w:rFonts w:ascii="Arial CYR" w:hAnsi="Arial CYR" w:cs="Arial CYR"/>
          <w:sz w:val="26"/>
          <w:szCs w:val="26"/>
        </w:rPr>
        <w:t>.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 Институт медицинского образования ФГБУ </w:t>
      </w:r>
      <w:r w:rsidRPr="0036699C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 xml:space="preserve">НМИЦ 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им. В. А. </w:t>
      </w:r>
      <w:proofErr w:type="spellStart"/>
      <w:r>
        <w:rPr>
          <w:rFonts w:ascii="Arial CYR" w:hAnsi="Arial CYR" w:cs="Arial CYR"/>
          <w:sz w:val="26"/>
          <w:szCs w:val="26"/>
        </w:rPr>
        <w:t>Алмазова</w:t>
      </w:r>
      <w:proofErr w:type="spellEnd"/>
      <w:r w:rsidRPr="0036699C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 CYR" w:hAnsi="Arial CYR" w:cs="Arial CYR"/>
          <w:sz w:val="26"/>
          <w:szCs w:val="26"/>
        </w:rPr>
        <w:t>Минздрава России.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6"/>
          <w:szCs w:val="26"/>
        </w:rPr>
      </w:pP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6"/>
          <w:szCs w:val="26"/>
        </w:rPr>
      </w:pPr>
      <w:proofErr w:type="spellStart"/>
      <w:r>
        <w:rPr>
          <w:rFonts w:ascii="Arial CYR" w:hAnsi="Arial CYR" w:cs="Arial CYR"/>
          <w:sz w:val="26"/>
          <w:szCs w:val="26"/>
        </w:rPr>
        <w:t>Специалитет</w:t>
      </w:r>
      <w:proofErr w:type="spellEnd"/>
      <w:r>
        <w:rPr>
          <w:rFonts w:ascii="Arial CYR" w:hAnsi="Arial CYR" w:cs="Arial CYR"/>
          <w:sz w:val="26"/>
          <w:szCs w:val="26"/>
        </w:rPr>
        <w:t xml:space="preserve"> </w:t>
      </w:r>
      <w:r w:rsidRPr="0036699C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Лечебное дело</w:t>
      </w:r>
      <w:r w:rsidRPr="0036699C">
        <w:rPr>
          <w:rFonts w:ascii="Arial" w:hAnsi="Arial" w:cs="Arial"/>
          <w:sz w:val="26"/>
          <w:szCs w:val="26"/>
        </w:rPr>
        <w:t>»</w:t>
      </w:r>
    </w:p>
    <w:p w:rsidR="0036699C" w:rsidRPr="0036699C" w:rsidRDefault="0036699C" w:rsidP="0036699C">
      <w:pPr>
        <w:jc w:val="center"/>
      </w:pPr>
    </w:p>
    <w:p w:rsidR="0036699C" w:rsidRDefault="0036699C" w:rsidP="0036699C">
      <w:pPr>
        <w:autoSpaceDE w:val="0"/>
        <w:autoSpaceDN w:val="0"/>
        <w:adjustRightInd w:val="0"/>
        <w:spacing w:after="0"/>
        <w:rPr>
          <w:rFonts w:ascii="Arial CYR" w:hAnsi="Arial CYR" w:cs="Arial CYR"/>
          <w:i/>
          <w:iCs/>
          <w:sz w:val="24"/>
          <w:szCs w:val="24"/>
        </w:rPr>
      </w:pPr>
    </w:p>
    <w:p w:rsidR="0036699C" w:rsidRDefault="0036699C" w:rsidP="0036699C">
      <w:pPr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Уважаемые выпускники и их родители!</w:t>
      </w:r>
    </w:p>
    <w:p w:rsidR="0036699C" w:rsidRPr="0036699C" w:rsidRDefault="0036699C" w:rsidP="0036699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 Около 200 студентов уже учатся в Институте медицинского образования (ИМО) Центра </w:t>
      </w:r>
      <w:proofErr w:type="spellStart"/>
      <w:r>
        <w:rPr>
          <w:rFonts w:ascii="Arial CYR" w:hAnsi="Arial CYR" w:cs="Arial CYR"/>
          <w:sz w:val="26"/>
          <w:szCs w:val="26"/>
        </w:rPr>
        <w:t>Алмазова</w:t>
      </w:r>
      <w:proofErr w:type="spellEnd"/>
      <w:r>
        <w:rPr>
          <w:rFonts w:ascii="Arial CYR" w:hAnsi="Arial CYR" w:cs="Arial CYR"/>
          <w:sz w:val="26"/>
          <w:szCs w:val="26"/>
        </w:rPr>
        <w:t xml:space="preserve">. Занятия ведут высококвалифицированные преподаватели в новых учебных аудиториях, укомплектованных </w:t>
      </w:r>
      <w:proofErr w:type="spellStart"/>
      <w:r>
        <w:rPr>
          <w:rFonts w:ascii="Arial CYR" w:hAnsi="Arial CYR" w:cs="Arial CYR"/>
          <w:sz w:val="26"/>
          <w:szCs w:val="26"/>
        </w:rPr>
        <w:t>мультимедийной</w:t>
      </w:r>
      <w:proofErr w:type="spellEnd"/>
      <w:r>
        <w:rPr>
          <w:rFonts w:ascii="Arial CYR" w:hAnsi="Arial CYR" w:cs="Arial CYR"/>
          <w:sz w:val="26"/>
          <w:szCs w:val="26"/>
        </w:rPr>
        <w:t xml:space="preserve"> аппаратурой, в лабораториях по биохимии, физиологии, медицинской физике, с использованием </w:t>
      </w:r>
      <w:proofErr w:type="spellStart"/>
      <w:r>
        <w:rPr>
          <w:rFonts w:ascii="Arial CYR" w:hAnsi="Arial CYR" w:cs="Arial CYR"/>
          <w:sz w:val="26"/>
          <w:szCs w:val="26"/>
        </w:rPr>
        <w:t>симуляционного</w:t>
      </w:r>
      <w:proofErr w:type="spellEnd"/>
      <w:r>
        <w:rPr>
          <w:rFonts w:ascii="Arial CYR" w:hAnsi="Arial CYR" w:cs="Arial CYR"/>
          <w:sz w:val="26"/>
          <w:szCs w:val="26"/>
        </w:rPr>
        <w:t xml:space="preserve"> оборудования, а также электронно-информационной образовательной среды Центра. Передовая научная и клиническая база позволяет уже во время обучения попробовать свои силы в научной деятельности и приобщиться к клинической практике уже с младших курсов.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 2020 году объявлено 150 мест, обучение бесплатное, на условиях общего конкурса.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Для поступающих на обучение в Институт медицинского образования ФГБУ </w:t>
      </w:r>
      <w:r w:rsidRPr="0036699C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 xml:space="preserve">НМИЦ им. В. А. </w:t>
      </w:r>
      <w:proofErr w:type="spellStart"/>
      <w:r>
        <w:rPr>
          <w:rFonts w:ascii="Arial CYR" w:hAnsi="Arial CYR" w:cs="Arial CYR"/>
          <w:sz w:val="26"/>
          <w:szCs w:val="26"/>
        </w:rPr>
        <w:t>Алмазова</w:t>
      </w:r>
      <w:proofErr w:type="spellEnd"/>
      <w:r w:rsidRPr="0036699C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 CYR" w:hAnsi="Arial CYR" w:cs="Arial CYR"/>
          <w:sz w:val="26"/>
          <w:szCs w:val="26"/>
        </w:rPr>
        <w:t xml:space="preserve">Минздрава России будет организован День открытых дверей - 15 мая 2020 (вторник) в 16:00 по адресу: Санкт-Петербург, ул. </w:t>
      </w:r>
      <w:proofErr w:type="spellStart"/>
      <w:r>
        <w:rPr>
          <w:rFonts w:ascii="Arial CYR" w:hAnsi="Arial CYR" w:cs="Arial CYR"/>
          <w:sz w:val="26"/>
          <w:szCs w:val="26"/>
        </w:rPr>
        <w:t>Аккуратова</w:t>
      </w:r>
      <w:proofErr w:type="spellEnd"/>
      <w:r>
        <w:rPr>
          <w:rFonts w:ascii="Arial CYR" w:hAnsi="Arial CYR" w:cs="Arial CYR"/>
          <w:sz w:val="26"/>
          <w:szCs w:val="26"/>
        </w:rPr>
        <w:t>, 2, Конгресс-центр.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Следите за новостями Центра </w:t>
      </w:r>
      <w:proofErr w:type="spellStart"/>
      <w:r>
        <w:rPr>
          <w:rFonts w:ascii="Arial CYR" w:hAnsi="Arial CYR" w:cs="Arial CYR"/>
          <w:sz w:val="26"/>
          <w:szCs w:val="26"/>
        </w:rPr>
        <w:t>Алмазова</w:t>
      </w:r>
      <w:proofErr w:type="spellEnd"/>
      <w:r>
        <w:rPr>
          <w:rFonts w:ascii="Arial CYR" w:hAnsi="Arial CYR" w:cs="Arial CYR"/>
          <w:sz w:val="26"/>
          <w:szCs w:val="26"/>
        </w:rPr>
        <w:t xml:space="preserve"> и Института медицинского образования на сайте: </w:t>
      </w:r>
      <w:hyperlink r:id="rId4" w:history="1">
        <w:r>
          <w:rPr>
            <w:rFonts w:ascii="Arial CYR" w:hAnsi="Arial CYR" w:cs="Arial CYR"/>
            <w:sz w:val="26"/>
            <w:szCs w:val="26"/>
          </w:rPr>
          <w:t>http://education.almazovcentre.ru/abitur/</w:t>
        </w:r>
      </w:hyperlink>
      <w:r>
        <w:rPr>
          <w:rFonts w:ascii="Arial CYR" w:hAnsi="Arial CYR" w:cs="Arial CYR"/>
          <w:sz w:val="26"/>
          <w:szCs w:val="26"/>
        </w:rPr>
        <w:t xml:space="preserve">  и группах в социальных сетях:</w:t>
      </w:r>
    </w:p>
    <w:p w:rsidR="0036699C" w:rsidRP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hyperlink r:id="rId5" w:history="1">
        <w:r>
          <w:rPr>
            <w:rFonts w:ascii="Arial" w:hAnsi="Arial" w:cs="Arial"/>
            <w:sz w:val="26"/>
            <w:szCs w:val="26"/>
            <w:lang w:val="en-US"/>
          </w:rPr>
          <w:t>https</w:t>
        </w:r>
        <w:r w:rsidRPr="0036699C">
          <w:rPr>
            <w:rFonts w:ascii="Arial" w:hAnsi="Arial" w:cs="Arial"/>
            <w:sz w:val="26"/>
            <w:szCs w:val="26"/>
          </w:rPr>
          <w:t>://</w:t>
        </w:r>
        <w:r>
          <w:rPr>
            <w:rFonts w:ascii="Arial" w:hAnsi="Arial" w:cs="Arial"/>
            <w:sz w:val="26"/>
            <w:szCs w:val="26"/>
            <w:lang w:val="en-US"/>
          </w:rPr>
          <w:t>www</w:t>
        </w:r>
        <w:r w:rsidRPr="0036699C">
          <w:rPr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facebook</w:t>
        </w:r>
        <w:proofErr w:type="spellEnd"/>
        <w:r w:rsidRPr="0036699C">
          <w:rPr>
            <w:rFonts w:ascii="Arial" w:hAnsi="Arial" w:cs="Arial"/>
            <w:sz w:val="26"/>
            <w:szCs w:val="26"/>
          </w:rPr>
          <w:t>.</w:t>
        </w:r>
        <w:r>
          <w:rPr>
            <w:rFonts w:ascii="Arial" w:hAnsi="Arial" w:cs="Arial"/>
            <w:sz w:val="26"/>
            <w:szCs w:val="26"/>
            <w:lang w:val="en-US"/>
          </w:rPr>
          <w:t>com</w:t>
        </w:r>
        <w:r w:rsidRPr="0036699C">
          <w:rPr>
            <w:rFonts w:ascii="Arial" w:hAnsi="Arial" w:cs="Arial"/>
            <w:sz w:val="26"/>
            <w:szCs w:val="26"/>
          </w:rPr>
          <w:t>/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almazovcentre</w:t>
        </w:r>
        <w:proofErr w:type="spellEnd"/>
        <w:r w:rsidRPr="0036699C">
          <w:rPr>
            <w:rFonts w:ascii="Arial" w:hAnsi="Arial" w:cs="Arial"/>
            <w:sz w:val="26"/>
            <w:szCs w:val="26"/>
          </w:rPr>
          <w:t>/</w:t>
        </w:r>
      </w:hyperlink>
      <w:r w:rsidRPr="0036699C">
        <w:rPr>
          <w:rFonts w:ascii="Arial" w:hAnsi="Arial" w:cs="Arial"/>
          <w:sz w:val="26"/>
          <w:szCs w:val="26"/>
        </w:rPr>
        <w:t xml:space="preserve"> 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en-US"/>
        </w:rPr>
      </w:pPr>
      <w:hyperlink r:id="rId6" w:history="1">
        <w:r>
          <w:rPr>
            <w:rFonts w:ascii="Arial" w:hAnsi="Arial" w:cs="Arial"/>
            <w:sz w:val="26"/>
            <w:szCs w:val="26"/>
            <w:lang w:val="en-US"/>
          </w:rPr>
          <w:t>https://vk.com/almazovcentre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en-US"/>
        </w:rPr>
      </w:pPr>
      <w:hyperlink r:id="rId7" w:history="1">
        <w:r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https://www.instagram.com</w:t>
        </w:r>
      </w:hyperlink>
      <w:hyperlink r:id="rId8" w:history="1">
        <w:r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/almazov_centre/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Просим проинформировать руководителей школ, педагогов, выпускников - заинтересованных будущих абитуриентов и их родителей (законных представителей) о возможности поступления </w:t>
      </w:r>
      <w:proofErr w:type="gramStart"/>
      <w:r>
        <w:rPr>
          <w:rFonts w:ascii="Arial CYR" w:hAnsi="Arial CYR" w:cs="Arial CYR"/>
          <w:sz w:val="26"/>
          <w:szCs w:val="26"/>
        </w:rPr>
        <w:t>в</w:t>
      </w:r>
      <w:proofErr w:type="gramEnd"/>
      <w:r>
        <w:rPr>
          <w:rFonts w:ascii="Arial CYR" w:hAnsi="Arial CYR" w:cs="Arial CYR"/>
          <w:sz w:val="26"/>
          <w:szCs w:val="26"/>
        </w:rPr>
        <w:t xml:space="preserve"> </w:t>
      </w:r>
    </w:p>
    <w:p w:rsidR="0036699C" w:rsidRPr="0036699C" w:rsidRDefault="0036699C" w:rsidP="003669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99C" w:rsidRPr="0036699C" w:rsidRDefault="0036699C" w:rsidP="003669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99C" w:rsidRPr="0036699C" w:rsidRDefault="0036699C" w:rsidP="003669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99C" w:rsidRDefault="0036699C" w:rsidP="0036699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Директор департамента                                                                                   А.В. </w:t>
      </w:r>
      <w:proofErr w:type="spellStart"/>
      <w:r>
        <w:rPr>
          <w:rFonts w:ascii="Arial CYR" w:hAnsi="Arial CYR" w:cs="Arial CYR"/>
          <w:sz w:val="26"/>
          <w:szCs w:val="26"/>
        </w:rPr>
        <w:t>Райдер</w:t>
      </w:r>
      <w:proofErr w:type="spellEnd"/>
    </w:p>
    <w:p w:rsidR="0036699C" w:rsidRPr="0036699C" w:rsidRDefault="0036699C" w:rsidP="0036699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6699C" w:rsidRPr="0036699C" w:rsidRDefault="0036699C" w:rsidP="0036699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6699C" w:rsidRPr="0036699C" w:rsidRDefault="0036699C" w:rsidP="0036699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6699C" w:rsidRPr="0036699C" w:rsidRDefault="0036699C" w:rsidP="0036699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6699C" w:rsidRDefault="0036699C" w:rsidP="00366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 CYR" w:hAnsi="Arial CYR" w:cs="Arial CYR"/>
          <w:sz w:val="18"/>
          <w:szCs w:val="18"/>
        </w:rPr>
        <w:t xml:space="preserve">Розовик Ольга Георгиевна, 56-93-36                                                                                        </w:t>
      </w:r>
      <w:proofErr w:type="spellStart"/>
      <w:r>
        <w:rPr>
          <w:rFonts w:ascii="Arial CYR" w:hAnsi="Arial CYR" w:cs="Arial CYR"/>
          <w:sz w:val="18"/>
          <w:szCs w:val="18"/>
        </w:rPr>
        <w:t>Вх</w:t>
      </w:r>
      <w:proofErr w:type="spellEnd"/>
      <w:r>
        <w:rPr>
          <w:rFonts w:ascii="Arial CYR" w:hAnsi="Arial CYR" w:cs="Arial CYR"/>
          <w:sz w:val="18"/>
          <w:szCs w:val="18"/>
        </w:rPr>
        <w:t xml:space="preserve">. </w:t>
      </w:r>
      <w:r>
        <w:rPr>
          <w:rFonts w:ascii="Segoe UI Symbol" w:hAnsi="Segoe UI Symbol" w:cs="Segoe UI Symbol"/>
          <w:sz w:val="18"/>
          <w:szCs w:val="18"/>
          <w:lang w:val="en-US"/>
        </w:rPr>
        <w:t>№</w:t>
      </w:r>
      <w:r>
        <w:rPr>
          <w:rFonts w:ascii="Arial" w:hAnsi="Arial" w:cs="Arial"/>
          <w:sz w:val="18"/>
          <w:szCs w:val="18"/>
          <w:lang w:val="en-US"/>
        </w:rPr>
        <w:t xml:space="preserve"> 1888-</w:t>
      </w:r>
      <w:r>
        <w:rPr>
          <w:rFonts w:ascii="Arial CYR" w:hAnsi="Arial CYR" w:cs="Arial CYR"/>
          <w:sz w:val="18"/>
          <w:szCs w:val="18"/>
        </w:rPr>
        <w:t xml:space="preserve">о от 16.03.2020                        </w:t>
      </w:r>
      <w:r>
        <w:rPr>
          <w:rFonts w:ascii="Arial CYR" w:hAnsi="Arial CYR" w:cs="Arial CYR"/>
          <w:sz w:val="24"/>
          <w:szCs w:val="24"/>
        </w:rPr>
        <w:t xml:space="preserve"> </w:t>
      </w:r>
    </w:p>
    <w:p w:rsidR="00317298" w:rsidRPr="0036699C" w:rsidRDefault="00317298" w:rsidP="0036699C">
      <w:pPr>
        <w:tabs>
          <w:tab w:val="left" w:pos="1250"/>
        </w:tabs>
      </w:pPr>
    </w:p>
    <w:sectPr w:rsidR="00317298" w:rsidRPr="0036699C" w:rsidSect="0031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36699C"/>
    <w:rsid w:val="00317298"/>
    <w:rsid w:val="0036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mazov_cent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lmazov_c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mazovcentre" TargetMode="External"/><Relationship Id="rId5" Type="http://schemas.openxmlformats.org/officeDocument/2006/relationships/hyperlink" Target="https://www.facebook.com/almazovcent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ucation.almazovcentre.ru/abitu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2020-03-24T20:15:00Z</dcterms:created>
  <dcterms:modified xsi:type="dcterms:W3CDTF">2020-03-24T20:20:00Z</dcterms:modified>
</cp:coreProperties>
</file>