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80"/>
          <w:lang w:eastAsia="ru-RU"/>
        </w:rPr>
        <w:t>Медиация – это процесс, в котором участники (конфликтующие стороны) с помощью беспристрастной третьей стороны (медиатора) разрешают свой конфликт.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b/>
          <w:bCs/>
          <w:color w:val="000080"/>
          <w:lang w:eastAsia="ru-RU"/>
        </w:rPr>
        <w:t>ВЫ МОЖЕТЕ ОБРАТИТЬСЯ В СЛУЖБУ ПРИМИРЕНИЯ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b/>
          <w:bCs/>
          <w:color w:val="000080"/>
          <w:lang w:eastAsia="ru-RU"/>
        </w:rPr>
        <w:t>       Если:</w:t>
      </w:r>
    </w:p>
    <w:p w:rsidR="000A2891" w:rsidRPr="000A2891" w:rsidRDefault="000A2891" w:rsidP="000A2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Вы поругались и подрались</w:t>
      </w:r>
    </w:p>
    <w:p w:rsidR="000A2891" w:rsidRPr="000A2891" w:rsidRDefault="000A2891" w:rsidP="000A2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Возник внутришкольный конфликт</w:t>
      </w:r>
    </w:p>
    <w:p w:rsidR="000A2891" w:rsidRPr="000A2891" w:rsidRDefault="000A2891" w:rsidP="000A2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Вы чувствуете себя лишним</w:t>
      </w:r>
    </w:p>
    <w:p w:rsidR="000A2891" w:rsidRPr="000A2891" w:rsidRDefault="000A2891" w:rsidP="000A2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У вас проблемы с родителями</w:t>
      </w:r>
    </w:p>
    <w:p w:rsidR="000A2891" w:rsidRPr="000A2891" w:rsidRDefault="000A2891" w:rsidP="000A2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У вас возник конфликт с учителем</w:t>
      </w:r>
    </w:p>
    <w:p w:rsidR="000A2891" w:rsidRPr="000A2891" w:rsidRDefault="000A2891" w:rsidP="000A2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Вас обижают в классе</w:t>
      </w:r>
    </w:p>
    <w:p w:rsidR="000A2891" w:rsidRPr="000A2891" w:rsidRDefault="000A2891" w:rsidP="000A2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Вас обидели или обокрали</w:t>
      </w:r>
    </w:p>
    <w:p w:rsidR="000A2891" w:rsidRPr="000A2891" w:rsidRDefault="000A2891" w:rsidP="000A2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Вас оскорбляют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Для разрешения конфликтов мирным, цивилизованным путем создаются Школьные службы медиации (примирения) (ШСП)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Разрешить конфликтную ситуацию помогает нейтральный посредник (медиатор), который не судит, не советует, не воспитывает, не защищает, не винит и не принуждает.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Медиатор помогает всем участникам снизить эмоциональный накал, услышать и понять друг друга, а также найти выход  из конфликтной ситуации и обсудить, как избежать повторения подобного в будущем.</w:t>
      </w:r>
      <w:r w:rsidRPr="000A289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b/>
          <w:bCs/>
          <w:color w:val="000000"/>
          <w:lang w:eastAsia="ru-RU"/>
        </w:rPr>
        <w:t>Родителям:</w:t>
      </w:r>
    </w:p>
    <w:p w:rsidR="000A2891" w:rsidRPr="000A2891" w:rsidRDefault="000A2891" w:rsidP="000A2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Родители могут обратиться в службу в случае конфликта со своими детьми, чтобы лучше понять их и уметь договориться с ними.</w:t>
      </w:r>
    </w:p>
    <w:p w:rsidR="000A2891" w:rsidRPr="000A2891" w:rsidRDefault="000A2891" w:rsidP="000A2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Родители могут обратиться в службу в случае конфликта с учителем.</w:t>
      </w:r>
    </w:p>
    <w:p w:rsidR="000A2891" w:rsidRPr="000A2891" w:rsidRDefault="000A2891" w:rsidP="000A2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Родители могут освоить навыки восстановительного способа разрешения конфликтов и использовать их в соответствующих ситуациях.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b/>
          <w:bCs/>
          <w:color w:val="000000"/>
          <w:lang w:eastAsia="ru-RU"/>
        </w:rPr>
        <w:t>ПЕДАГОГАМ</w:t>
      </w:r>
    </w:p>
    <w:p w:rsidR="000A2891" w:rsidRPr="000A2891" w:rsidRDefault="000A2891" w:rsidP="000A2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У педагогов появляется возможность конструктивно управлять школьными конфликтами.</w:t>
      </w:r>
    </w:p>
    <w:p w:rsidR="000A2891" w:rsidRPr="000A2891" w:rsidRDefault="000A2891" w:rsidP="000A2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Приобретаются новые знания и практические навыки в области примирения.</w:t>
      </w:r>
    </w:p>
    <w:p w:rsidR="000A2891" w:rsidRPr="000A2891" w:rsidRDefault="000A2891" w:rsidP="000A2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Конфликты используются в качестве воспитательной ситуации, которая при правильной организации может помочь развитию школьников.</w:t>
      </w:r>
    </w:p>
    <w:p w:rsidR="000A2891" w:rsidRPr="000A2891" w:rsidRDefault="000A2891" w:rsidP="000A2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Осваиваются новые педагогические инструменты для разрешения трудных ситуаций и конфликтов.</w:t>
      </w:r>
    </w:p>
    <w:p w:rsidR="000A2891" w:rsidRPr="000A2891" w:rsidRDefault="000A2891" w:rsidP="000A2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Происходит освоение восстановительного подхода для поддержания порядка в детской среде.</w:t>
      </w:r>
    </w:p>
    <w:p w:rsidR="000A2891" w:rsidRPr="000A2891" w:rsidRDefault="000A2891" w:rsidP="000A2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Укрепляется роль школьного самоуправления.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b/>
          <w:bCs/>
          <w:color w:val="000000"/>
          <w:lang w:eastAsia="ru-RU"/>
        </w:rPr>
        <w:t>ОБУЧАЮЩИМСЯ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Научиться конструктивно общаться со сверстниками и взрослыми.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Научиться убеждать других словами, а не силой.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Участвовать в интересной «взрослой» и общественно-полезной деятельности (медиаторам).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Научиться самоорганизации, стать более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ответственными и культурными.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lastRenderedPageBreak/>
        <w:t>Научиться конструктивно выходить из конфликта, ссоры, обиды, чтобы конфликты не перерастали в правонарушения.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Помогать другим  мириться (своим друзьям, сверстникам и родителям).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Начать осваивать новую профессию — медиатор, получить уникальные навыки и опыт миротворческой деятельности.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Лучше понимать сверстников и взрослых.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</w:p>
    <w:p w:rsidR="000A2891" w:rsidRPr="000A2891" w:rsidRDefault="000A2891" w:rsidP="000A2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Правонарушителям не чувствовать изгоем, не быть клейменным.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Разгневан — потерпи, немного охладев,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Рассудку уступи, смени на милость гнев.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Разбить любой рубин недолго и несложно,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Но вновь соединить осколки невозможно.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Саади Ширази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(около 1181 -1291)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80"/>
          <w:u w:val="single"/>
          <w:lang w:eastAsia="ru-RU"/>
        </w:rPr>
        <w:t>П</w:t>
      </w:r>
      <w:hyperlink r:id="rId5" w:history="1">
        <w:r w:rsidRPr="000A2891">
          <w:rPr>
            <w:rFonts w:ascii="Arial" w:eastAsia="Times New Roman" w:hAnsi="Arial" w:cs="Arial"/>
            <w:color w:val="000080"/>
            <w:u w:val="single"/>
            <w:lang w:eastAsia="ru-RU"/>
          </w:rPr>
          <w:t>риказ</w:t>
        </w:r>
      </w:hyperlink>
      <w:r w:rsidRPr="000A2891">
        <w:rPr>
          <w:rFonts w:ascii="Arial" w:eastAsia="Times New Roman" w:hAnsi="Arial" w:cs="Arial"/>
          <w:color w:val="000080"/>
          <w:u w:val="single"/>
          <w:lang w:eastAsia="ru-RU"/>
        </w:rPr>
        <w:t>, план работы по половому воспитанию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80"/>
          <w:u w:val="single"/>
          <w:lang w:eastAsia="ru-RU"/>
        </w:rPr>
        <w:t>на 2018-2019 учебный год 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0A2891">
          <w:rPr>
            <w:rFonts w:ascii="Arial" w:eastAsia="Times New Roman" w:hAnsi="Arial" w:cs="Arial"/>
            <w:color w:val="535251"/>
            <w:lang w:eastAsia="ru-RU"/>
          </w:rPr>
          <w:t>Права и обязанности сторон, вовлечённых в образовательный процесс</w:t>
        </w:r>
      </w:hyperlink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A2891">
        <w:rPr>
          <w:rFonts w:ascii="Arial" w:eastAsia="Times New Roman" w:hAnsi="Arial" w:cs="Arial"/>
          <w:b/>
          <w:bCs/>
          <w:color w:val="000000"/>
          <w:lang w:eastAsia="ru-RU"/>
        </w:rPr>
        <w:t>Телефон доверия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noProof/>
          <w:color w:val="330066"/>
          <w:lang w:eastAsia="ru-RU"/>
        </w:rPr>
        <w:drawing>
          <wp:inline distT="0" distB="0" distL="0" distR="0" wp14:anchorId="34440DEE" wp14:editId="4FD66FC4">
            <wp:extent cx="1323975" cy="1266825"/>
            <wp:effectExtent l="0" t="0" r="9525" b="9525"/>
            <wp:docPr id="1" name="Рисунок 1" descr="telefon_doveri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_doveri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— если у вас проблемы с родителями;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— у вас что-то разладилось в жизни;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— вы не можете разобраться в чувствах;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— вас не понимают даже самые близкие люди;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— вам плохо, одиноко, больно и страшно.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color w:val="000000"/>
          <w:lang w:eastAsia="ru-RU"/>
        </w:rPr>
        <w:t> </w:t>
      </w:r>
      <w:r w:rsidRPr="000A2891">
        <w:rPr>
          <w:rFonts w:ascii="Arial" w:eastAsia="Times New Roman" w:hAnsi="Arial" w:cs="Arial"/>
          <w:b/>
          <w:bCs/>
          <w:color w:val="000000"/>
          <w:lang w:eastAsia="ru-RU"/>
        </w:rPr>
        <w:t>Детский телефон доверия</w:t>
      </w:r>
      <w:r w:rsidRPr="000A2891">
        <w:rPr>
          <w:rFonts w:ascii="Arial" w:eastAsia="Times New Roman" w:hAnsi="Arial" w:cs="Arial"/>
          <w:color w:val="000000"/>
          <w:lang w:eastAsia="ru-RU"/>
        </w:rPr>
        <w:t> для детей, подростков и их родителей:</w:t>
      </w:r>
    </w:p>
    <w:p w:rsidR="000A2891" w:rsidRPr="000A2891" w:rsidRDefault="000A2891" w:rsidP="000A28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2891">
        <w:rPr>
          <w:rFonts w:ascii="Arial" w:eastAsia="Times New Roman" w:hAnsi="Arial" w:cs="Arial"/>
          <w:b/>
          <w:bCs/>
          <w:color w:val="000000"/>
          <w:lang w:eastAsia="ru-RU"/>
        </w:rPr>
        <w:t>                                      8-800-2000-122</w:t>
      </w:r>
    </w:p>
    <w:p w:rsidR="00E210F6" w:rsidRDefault="00E210F6">
      <w:bookmarkStart w:id="0" w:name="_GoBack"/>
      <w:bookmarkEnd w:id="0"/>
    </w:p>
    <w:sectPr w:rsidR="00E2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B6C"/>
    <w:multiLevelType w:val="multilevel"/>
    <w:tmpl w:val="F8F2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65A7E"/>
    <w:multiLevelType w:val="multilevel"/>
    <w:tmpl w:val="9FEE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27145"/>
    <w:multiLevelType w:val="multilevel"/>
    <w:tmpl w:val="78C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C0F65"/>
    <w:multiLevelType w:val="multilevel"/>
    <w:tmpl w:val="7688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4F"/>
    <w:rsid w:val="000A2891"/>
    <w:rsid w:val="00222379"/>
    <w:rsid w:val="008213CD"/>
    <w:rsid w:val="00A4014F"/>
    <w:rsid w:val="00C9293F"/>
    <w:rsid w:val="00CC3BDC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33254-C12C-4E9D-A714-1F48885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ksurka.vagayobr.ru/wp-content/uploads/2018/03/telefon_doveriy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rka.vagayobr.ru/wp-content/uploads/2018/03/%D0%9F%D1%80%D0%B0%D0%B2%D0%B0-%D0%B8-%D0%BE%D0%B1%D1%8F%D0%B7%D0%B0%D0%BD%D0%BD%D0%BE%D1%81%D1%82%D0%B8-%D1%81%D1%82%D0%BE%D1%80%D0%BE%D0%BD-%D0%B2%D0%BE%D0%B2%D0%BB%D0%B5%D1%87%D1%91%D0%BD%D0%BD%D1%8B%D1%85-%D0%B2-%D0%BE%D0%B1%D1%80%D0%B0%D0%B7%D0%BE%D0%B2%D0%B0%D1%82%D0%B5%D0%BB%D1%8C%D0%BD%D1%8B%D0%B9-%D0%BF%D1%80%D0%BE%D1%86%D0%B5%D1%81%D1%81.pdf" TargetMode="External"/><Relationship Id="rId5" Type="http://schemas.openxmlformats.org/officeDocument/2006/relationships/hyperlink" Target="http://aksurka.vagayobr.ru/wp-content/uploads/2018/03/%D0%BF%D1%80%D0%B8%D0%BA%D0%B0%D0%B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2020-09-28T08:25:00Z</dcterms:created>
  <dcterms:modified xsi:type="dcterms:W3CDTF">2020-09-28T08:25:00Z</dcterms:modified>
</cp:coreProperties>
</file>