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27" w:rsidRPr="00E73127" w:rsidRDefault="00E73127" w:rsidP="00E7312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E73127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Pr="00E73127"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 w:rsidRPr="00E73127">
        <w:rPr>
          <w:rFonts w:ascii="Times New Roman" w:hAnsi="Times New Roman"/>
          <w:b/>
          <w:sz w:val="24"/>
          <w:szCs w:val="24"/>
        </w:rPr>
        <w:t xml:space="preserve"> </w:t>
      </w: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3127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E73127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E73127" w:rsidRPr="00E73127" w:rsidTr="003A449D">
        <w:trPr>
          <w:trHeight w:val="2218"/>
        </w:trPr>
        <w:tc>
          <w:tcPr>
            <w:tcW w:w="3464" w:type="dxa"/>
          </w:tcPr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73127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E73127"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 w:rsidRPr="00E73127"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E73127"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 w:rsidRPr="00E73127"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73127"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73127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E73127" w:rsidRPr="00E73127" w:rsidRDefault="00E73127" w:rsidP="00E73127">
            <w:pPr>
              <w:pBdr>
                <w:bottom w:val="single" w:sz="12" w:space="1" w:color="auto"/>
              </w:pBd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73127"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E73127" w:rsidRPr="00E73127" w:rsidRDefault="00E73127" w:rsidP="00E73127">
            <w:pPr>
              <w:pBdr>
                <w:bottom w:val="single" w:sz="12" w:space="1" w:color="auto"/>
              </w:pBd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73127"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73127"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E73127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E73127"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 w:rsidRPr="00E73127"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E73127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 w:rsidRPr="00E73127"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E73127" w:rsidRPr="00E73127" w:rsidRDefault="00E73127" w:rsidP="00E73127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E73127" w:rsidRPr="00E73127" w:rsidRDefault="00E73127" w:rsidP="00E7312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73127" w:rsidRPr="00E73127" w:rsidRDefault="00E73127" w:rsidP="00E73127">
      <w:pPr>
        <w:spacing w:after="200" w:line="276" w:lineRule="auto"/>
        <w:rPr>
          <w:rFonts w:ascii="Times New Roman" w:eastAsia="SimSun" w:hAnsi="Times New Roman" w:cs="Times New Roman"/>
          <w:color w:val="0F243E"/>
          <w:sz w:val="28"/>
          <w:szCs w:val="28"/>
          <w:lang w:eastAsia="zh-CN"/>
        </w:rPr>
      </w:pPr>
    </w:p>
    <w:p w:rsidR="00E73127" w:rsidRPr="00E73127" w:rsidRDefault="00E73127" w:rsidP="00E73127">
      <w:pPr>
        <w:spacing w:after="200" w:line="276" w:lineRule="auto"/>
        <w:rPr>
          <w:rFonts w:ascii="Times New Roman" w:eastAsia="Times New Roman" w:hAnsi="Times New Roman" w:cs="Times New Roman"/>
          <w:color w:val="0F243E"/>
          <w:sz w:val="28"/>
          <w:szCs w:val="28"/>
        </w:rPr>
      </w:pPr>
    </w:p>
    <w:p w:rsidR="00E73127" w:rsidRPr="00E73127" w:rsidRDefault="00E73127" w:rsidP="00E73127">
      <w:pPr>
        <w:tabs>
          <w:tab w:val="left" w:pos="622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E7312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E73127" w:rsidRPr="00E73127" w:rsidRDefault="00E73127" w:rsidP="00E73127">
      <w:pPr>
        <w:tabs>
          <w:tab w:val="left" w:pos="6225"/>
        </w:tabs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proofErr w:type="gramStart"/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</w:t>
      </w:r>
      <w:proofErr w:type="gramEnd"/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геометрии</w:t>
      </w:r>
    </w:p>
    <w:p w:rsidR="00E73127" w:rsidRPr="00E73127" w:rsidRDefault="00E73127" w:rsidP="00E73127">
      <w:pPr>
        <w:tabs>
          <w:tab w:val="left" w:pos="622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>9 класс</w:t>
      </w:r>
    </w:p>
    <w:p w:rsidR="00E73127" w:rsidRPr="00E73127" w:rsidRDefault="00E73127" w:rsidP="00E7312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учителя</w:t>
      </w:r>
      <w:proofErr w:type="gramEnd"/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Уразова </w:t>
      </w:r>
      <w:proofErr w:type="spellStart"/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Мирхада</w:t>
      </w:r>
      <w:proofErr w:type="spellEnd"/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>Файзрахмановича</w:t>
      </w:r>
      <w:proofErr w:type="spellEnd"/>
    </w:p>
    <w:p w:rsidR="00E73127" w:rsidRPr="00E73127" w:rsidRDefault="00E73127" w:rsidP="00E73127">
      <w:pPr>
        <w:tabs>
          <w:tab w:val="left" w:pos="2064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gramStart"/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</w:t>
      </w:r>
      <w:proofErr w:type="gramEnd"/>
      <w:r w:rsidRPr="00E73127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2019-2020 учебный год</w:t>
      </w:r>
    </w:p>
    <w:p w:rsidR="00E73127" w:rsidRPr="00E73127" w:rsidRDefault="00E73127" w:rsidP="00E73127">
      <w:pPr>
        <w:spacing w:after="200" w:line="276" w:lineRule="auto"/>
        <w:rPr>
          <w:rFonts w:ascii="Times New Roman" w:eastAsiaTheme="minorEastAsia" w:hAnsi="Times New Roman" w:cs="Times New Roman"/>
          <w:color w:val="0F243E"/>
          <w:sz w:val="28"/>
          <w:szCs w:val="28"/>
          <w:lang w:eastAsia="ru-RU"/>
        </w:rPr>
      </w:pPr>
    </w:p>
    <w:p w:rsidR="00E73127" w:rsidRPr="00E73127" w:rsidRDefault="00E73127" w:rsidP="00E73127">
      <w:pPr>
        <w:spacing w:after="200" w:line="276" w:lineRule="auto"/>
        <w:rPr>
          <w:rFonts w:ascii="Times New Roman" w:eastAsiaTheme="minorEastAsia" w:hAnsi="Times New Roman" w:cs="Times New Roman"/>
          <w:color w:val="0F243E"/>
          <w:sz w:val="28"/>
          <w:szCs w:val="28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200" w:line="276" w:lineRule="auto"/>
        <w:rPr>
          <w:rFonts w:eastAsiaTheme="minorEastAsia"/>
          <w:lang w:eastAsia="ru-RU"/>
        </w:rPr>
      </w:pPr>
    </w:p>
    <w:p w:rsidR="00E73127" w:rsidRPr="00E73127" w:rsidRDefault="00E73127" w:rsidP="00E73127">
      <w:pPr>
        <w:spacing w:after="200" w:line="276" w:lineRule="auto"/>
        <w:rPr>
          <w:rFonts w:eastAsiaTheme="minorEastAsia"/>
          <w:lang w:eastAsia="ru-RU"/>
        </w:rPr>
      </w:pP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12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73127">
        <w:rPr>
          <w:rFonts w:ascii="Times New Roman" w:eastAsia="Times New Roman" w:hAnsi="Times New Roman" w:cs="Times New Roman"/>
          <w:b/>
          <w:sz w:val="28"/>
          <w:szCs w:val="28"/>
        </w:rPr>
        <w:t>1.Планируемые результаты освоения учебного предмета, курса</w:t>
      </w:r>
      <w:r w:rsidRPr="00E731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3127" w:rsidRPr="00E73127" w:rsidRDefault="00E73127" w:rsidP="00E73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127" w:rsidRPr="00E73127" w:rsidRDefault="00E73127" w:rsidP="00E73127">
      <w:pPr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предметные</w:t>
      </w:r>
      <w:proofErr w:type="gramEnd"/>
      <w:r w:rsidRPr="00E731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73127" w:rsidRPr="00E73127" w:rsidRDefault="00E73127" w:rsidP="00E73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        процессы и явления;</w:t>
      </w:r>
    </w:p>
    <w:p w:rsidR="00E73127" w:rsidRPr="00E73127" w:rsidRDefault="00E73127" w:rsidP="00E73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работать с         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73127" w:rsidRPr="00E73127" w:rsidRDefault="00E73127" w:rsidP="00E73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навыками устных, письменных, инструментальных вычислений;</w:t>
      </w:r>
    </w:p>
    <w:p w:rsidR="00E73127" w:rsidRPr="00E73127" w:rsidRDefault="00E73127" w:rsidP="00E73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геометрическим языком, умение использовать его для         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73127" w:rsidRPr="00E73127" w:rsidRDefault="00E73127" w:rsidP="00E73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усвоение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73127" w:rsidRPr="00E73127" w:rsidRDefault="00E73127" w:rsidP="00E731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измерять длины отрезков, величины углов, использовать формулы для нахождения         периметров, площадей и объёмов геометрических фигур;</w:t>
      </w:r>
    </w:p>
    <w:p w:rsidR="00E73127" w:rsidRPr="00E73127" w:rsidRDefault="00E73127" w:rsidP="00E73127">
      <w:pPr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</w:p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личностные</w:t>
      </w:r>
      <w:proofErr w:type="gramEnd"/>
      <w:r w:rsidRPr="00E731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73127" w:rsidRPr="00E73127" w:rsidRDefault="00E73127" w:rsidP="00E731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ответственного отношения к учению,        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73127" w:rsidRPr="00E73127" w:rsidRDefault="00E73127" w:rsidP="00E731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E73127" w:rsidRPr="00E73127" w:rsidRDefault="00E73127" w:rsidP="00E731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коммуникативной компетентности в общении и сотрудничестве со сверстниками, старшими и младшими в образовательной,         общественно полезной, учебно-исследовательской, творческой и других видах деятельности;</w:t>
      </w:r>
    </w:p>
    <w:p w:rsidR="00E73127" w:rsidRPr="00E73127" w:rsidRDefault="00E73127" w:rsidP="00E731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ясно, точно, грамотно излагать свои мысли в устной и письменной речи, понимать смысл поставленной задачи, выстраивать         аргументацию, приводить примеры и </w:t>
      </w:r>
      <w:proofErr w:type="spell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контрпримеры</w:t>
      </w:r>
      <w:proofErr w:type="spell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73127" w:rsidRPr="00E73127" w:rsidRDefault="00E73127" w:rsidP="00E731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критичность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мышления, умение распознавать логически некорректные высказывания, отличать гипотезу от факта;</w:t>
      </w:r>
    </w:p>
    <w:p w:rsidR="00E73127" w:rsidRPr="00E73127" w:rsidRDefault="00E73127" w:rsidP="00E731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креативность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мышления, инициативу, находчивость,         активность при решении геометрических задач;</w:t>
      </w:r>
    </w:p>
    <w:p w:rsidR="00E73127" w:rsidRPr="00E73127" w:rsidRDefault="00E73127" w:rsidP="00E731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контролировать процесс и результат учебной математической деятельности;</w:t>
      </w:r>
    </w:p>
    <w:p w:rsidR="00E73127" w:rsidRPr="00E73127" w:rsidRDefault="00E73127" w:rsidP="00E731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эмоциональному восприятию математических объектов, задач, решений, рассуждений;</w:t>
      </w:r>
    </w:p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proofErr w:type="gramStart"/>
      <w:r w:rsidRPr="00E731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proofErr w:type="gramEnd"/>
      <w:r w:rsidRPr="00E731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 планировать альтернативные пути         достижения целей, осознанно выбирать наиболее эффективные способы решения учебных и познавательных задач;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осознанное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создавать,         применять и преобразовывать знаково-символические средства, модели и схемы для решения учебных и познавательных задач;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        мнение;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развитие учебной и </w:t>
      </w:r>
      <w:proofErr w:type="spell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общепользовательской</w:t>
      </w:r>
      <w:proofErr w:type="spell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первоначальные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представления об идеях и о методах математики как об универсальном языке         науки и техники, о средстве моделирования явлений и процессов;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находить в         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понимать и         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выдвигать         гипотезы при решении учебных задач и         понимать необходимость их проверки;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сущности алгоритмических предписаний и умение действовать в соответствии с предложенным алгоритмом;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E73127" w:rsidRPr="00E73127" w:rsidRDefault="00E73127" w:rsidP="00E731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E73127" w:rsidRPr="00E73127" w:rsidRDefault="00E73127" w:rsidP="00E731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математики ученик должен</w:t>
      </w:r>
    </w:p>
    <w:p w:rsidR="00E73127" w:rsidRPr="00E73127" w:rsidRDefault="00E73127" w:rsidP="00E731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proofErr w:type="gramEnd"/>
      <w:r w:rsidRPr="00E7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/понимать</w:t>
      </w:r>
    </w:p>
    <w:p w:rsidR="00E73127" w:rsidRPr="00E73127" w:rsidRDefault="00E73127" w:rsidP="00E731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математического доказательства; примеры доказательств;</w:t>
      </w:r>
    </w:p>
    <w:p w:rsidR="00E73127" w:rsidRPr="00E73127" w:rsidRDefault="00E73127" w:rsidP="00E731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алгоритма; примеры алгоритмов;</w:t>
      </w:r>
    </w:p>
    <w:p w:rsidR="00E73127" w:rsidRPr="00E73127" w:rsidRDefault="00E73127" w:rsidP="00E731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73127" w:rsidRPr="00E73127" w:rsidRDefault="00E73127" w:rsidP="00E731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 определенные функции могут описывать реальные зависимости; приводить примеры такого описания;</w:t>
      </w:r>
    </w:p>
    <w:p w:rsidR="00E73127" w:rsidRPr="00E73127" w:rsidRDefault="00E73127" w:rsidP="00E731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практики привели математическую науку к необходимости расширения понятия числа;</w:t>
      </w:r>
    </w:p>
    <w:p w:rsidR="00E73127" w:rsidRPr="00E73127" w:rsidRDefault="00E73127" w:rsidP="00E731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многих закономерностей окружающего мира; примеры статистических закономерностей и выводов;</w:t>
      </w:r>
    </w:p>
    <w:p w:rsidR="00E73127" w:rsidRPr="00E73127" w:rsidRDefault="00E73127" w:rsidP="00E731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 геометрия возникла из практических задач землемерия;  примеры геометрических объектов и утверждений о них, важных для практики;</w:t>
      </w:r>
    </w:p>
    <w:p w:rsidR="00E73127" w:rsidRPr="00E73127" w:rsidRDefault="00E73127" w:rsidP="00E7312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73127" w:rsidRPr="00E73127" w:rsidRDefault="00E73127" w:rsidP="00E7312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E73127" w:rsidRPr="00E73127" w:rsidRDefault="00E73127" w:rsidP="00E7312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proofErr w:type="gramEnd"/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языком геометрии для описания предметов окружающего мира;</w:t>
      </w:r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фигуры, различать их взаимное расположение;</w:t>
      </w:r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фигуры; выполнять чертежи по условию задач; осуществлять преобразования фигур;</w:t>
      </w:r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чертежах, моделях и в окружающей обстановке основные пространственные тела, изображать их;</w:t>
      </w:r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простейших случаях строить сечения и развертки пространственных тел;</w:t>
      </w:r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над векторами, вычислять длину и координаты вектора, угол между векторами;</w:t>
      </w:r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геометрических величин (длин, углов, площадей, объемов), в том числе: для углов от 0 до 180</w:t>
      </w:r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0"/>
      </w:r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доказательные рассуждения при решении задач, используя известные теоремы, обнаруживая возможности для их использования;</w:t>
      </w:r>
    </w:p>
    <w:p w:rsidR="00E73127" w:rsidRPr="00E73127" w:rsidRDefault="00E73127" w:rsidP="00E7312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планиметрические задачи в пространстве;</w:t>
      </w:r>
    </w:p>
    <w:p w:rsidR="00E73127" w:rsidRPr="00E73127" w:rsidRDefault="00E73127" w:rsidP="00E7312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proofErr w:type="gramEnd"/>
      <w:r w:rsidRPr="00E7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 </w:t>
      </w:r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E73127" w:rsidRPr="00E73127" w:rsidRDefault="00E73127" w:rsidP="00E7312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ситуаций на языке геометрии;</w:t>
      </w:r>
    </w:p>
    <w:p w:rsidR="00E73127" w:rsidRPr="00E73127" w:rsidRDefault="00E73127" w:rsidP="00E7312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расчетов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включающих простейшие тригонометрические формулы;</w:t>
      </w:r>
    </w:p>
    <w:p w:rsidR="00E73127" w:rsidRPr="00E73127" w:rsidRDefault="00E73127" w:rsidP="00E7312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геометрических задач с использованием тригонометрии</w:t>
      </w:r>
    </w:p>
    <w:p w:rsidR="00E73127" w:rsidRPr="00E73127" w:rsidRDefault="00E73127" w:rsidP="00E7312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73127" w:rsidRPr="00E73127" w:rsidRDefault="00E73127" w:rsidP="00E7312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построений</w:t>
      </w:r>
      <w:proofErr w:type="gramEnd"/>
      <w:r w:rsidRPr="00E7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геометрическими инструментами (линейка, угольник, циркуль, транспортир).</w:t>
      </w:r>
    </w:p>
    <w:p w:rsidR="00E73127" w:rsidRPr="00E73127" w:rsidRDefault="00E73127" w:rsidP="00E7312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3127" w:rsidRPr="00E73127" w:rsidRDefault="00E73127" w:rsidP="00E73127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3127" w:rsidRPr="00E73127" w:rsidRDefault="00E73127" w:rsidP="00E73127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31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Содержание учебного предмета, курса</w:t>
      </w:r>
    </w:p>
    <w:p w:rsidR="00E73127" w:rsidRPr="00E73127" w:rsidRDefault="00E73127" w:rsidP="00E73127">
      <w:pPr>
        <w:keepNext/>
        <w:keepLines/>
        <w:spacing w:before="40" w:after="0" w:line="276" w:lineRule="auto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73127" w:rsidRPr="00E73127" w:rsidRDefault="00785201" w:rsidP="00E73127">
      <w:pPr>
        <w:spacing w:after="0" w:line="276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1. Повторение </w:t>
      </w:r>
    </w:p>
    <w:p w:rsidR="00E73127" w:rsidRPr="00E73127" w:rsidRDefault="00785201" w:rsidP="00E7312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Векторы .</w:t>
      </w:r>
      <w:r w:rsidR="00E73127" w:rsidRPr="00E731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Метод</w:t>
      </w:r>
      <w:proofErr w:type="gramEnd"/>
      <w:r w:rsidR="00E73127" w:rsidRPr="00E731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координат </w:t>
      </w:r>
    </w:p>
    <w:p w:rsidR="00E73127" w:rsidRPr="00E73127" w:rsidRDefault="00E73127" w:rsidP="00E7312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127">
        <w:rPr>
          <w:rFonts w:ascii="Times New Roman" w:eastAsia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73127" w:rsidRPr="00E73127" w:rsidRDefault="00E73127" w:rsidP="00E73127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Основная цель –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E73127" w:rsidRPr="00E73127" w:rsidRDefault="00E73127" w:rsidP="00E73127">
      <w:pPr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изучении данной темы основное внимание уделяется выполнению операций над векторами в геометрической форме. Понятие равенства векторов вводится на интуитивной основе. Завершается изучение темы знакомством с понятием координат вектора.</w:t>
      </w:r>
    </w:p>
    <w:p w:rsidR="00E73127" w:rsidRPr="00E73127" w:rsidRDefault="00E73127" w:rsidP="00E7312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 Соотношения между сторонами и углами треугольника. Скалярное пр</w:t>
      </w:r>
      <w:r w:rsidR="0078520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оизведение векторов</w:t>
      </w:r>
    </w:p>
    <w:p w:rsidR="00E73127" w:rsidRPr="00E73127" w:rsidRDefault="00E73127" w:rsidP="00E73127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E73127" w:rsidRPr="00E73127" w:rsidRDefault="00E73127" w:rsidP="00E73127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цель – развить умение обучающихся применять тригонометрический аппарат при решении геометрических задач.</w:t>
      </w:r>
    </w:p>
    <w:p w:rsidR="00E73127" w:rsidRPr="00E73127" w:rsidRDefault="00E73127" w:rsidP="00E7312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31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Синус и косинус любого угла от 0</w:t>
      </w:r>
      <w:r w:rsidRPr="00E73127">
        <w:rPr>
          <w:rFonts w:ascii="Symbol" w:eastAsia="Symbol" w:hAnsi="Symbol" w:cs="Symbol"/>
          <w:sz w:val="24"/>
          <w:szCs w:val="24"/>
          <w:lang w:eastAsia="ru-RU"/>
        </w:rPr>
        <w:t></w:t>
      </w:r>
      <w:r w:rsidRPr="00E731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180</w:t>
      </w:r>
      <w:r w:rsidRPr="00E73127">
        <w:rPr>
          <w:rFonts w:ascii="Symbol" w:eastAsia="Symbol" w:hAnsi="Symbol" w:cs="Symbol"/>
          <w:sz w:val="24"/>
          <w:szCs w:val="24"/>
          <w:lang w:eastAsia="ru-RU"/>
        </w:rPr>
        <w:t></w:t>
      </w:r>
      <w:r w:rsidRPr="00E731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вводятся с помощью единичной полуокружности.</w:t>
      </w:r>
    </w:p>
    <w:p w:rsidR="00E73127" w:rsidRPr="00E73127" w:rsidRDefault="00E73127" w:rsidP="00E73127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данной темы знания обучающихся о треугольниках дополняются сведениями о методах вычисления элементов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При этом воспроизведения доказательств этих теорем от обучающихся можно не требовать.</w:t>
      </w:r>
    </w:p>
    <w:p w:rsidR="00E73127" w:rsidRPr="00E73127" w:rsidRDefault="00E73127" w:rsidP="00E73127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Длина окружн</w:t>
      </w:r>
      <w:r w:rsidR="007852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ости и площадь круга</w:t>
      </w:r>
    </w:p>
    <w:p w:rsidR="00E73127" w:rsidRPr="00E73127" w:rsidRDefault="00E73127" w:rsidP="00E73127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73127" w:rsidRPr="00E73127" w:rsidRDefault="00E73127" w:rsidP="00E73127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Основная цель –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E73127" w:rsidRPr="00E73127" w:rsidRDefault="00E73127" w:rsidP="00E73127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</w:t>
      </w:r>
      <w:r w:rsidRPr="00E73127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en-US" w:eastAsia="ru-RU"/>
        </w:rPr>
        <w:t>n</w:t>
      </w:r>
      <w:r w:rsidRPr="00E7312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–угольника, если дан правильный </w:t>
      </w:r>
      <w:r w:rsidRPr="00E73127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en-US" w:eastAsia="ru-RU"/>
        </w:rPr>
        <w:t>n</w:t>
      </w:r>
      <w:r w:rsidRPr="00E7312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–угольник.</w:t>
      </w:r>
    </w:p>
    <w:p w:rsidR="00E73127" w:rsidRPr="00E73127" w:rsidRDefault="00E73127" w:rsidP="00E731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312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используется при выводе формул длины окружности и площади круга. Вывод опирается на интуитивное представление о пределе</w:t>
      </w:r>
    </w:p>
    <w:p w:rsidR="00E73127" w:rsidRPr="00E73127" w:rsidRDefault="00785201" w:rsidP="00E731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6.  Движения </w:t>
      </w:r>
    </w:p>
    <w:p w:rsidR="00E73127" w:rsidRPr="00E73127" w:rsidRDefault="00E73127" w:rsidP="00E731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731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73127" w:rsidRPr="00E73127" w:rsidRDefault="00E73127" w:rsidP="00E731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731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Основная цель – 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E73127" w:rsidRPr="00E73127" w:rsidRDefault="00E73127" w:rsidP="00E731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731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E73127" w:rsidRPr="00E73127" w:rsidRDefault="00E73127" w:rsidP="00E731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731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Понятие наложения относится в данном курсе к числу основных понятий.</w:t>
      </w:r>
    </w:p>
    <w:p w:rsidR="00E73127" w:rsidRPr="00E73127" w:rsidRDefault="00E73127" w:rsidP="00E7312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31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объемов. Тела и </w:t>
      </w:r>
      <w:r w:rsidRPr="00E731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поверхности вращения: цилиндр, конус, сфера, шар, формулы для вычисления их площадей поверхностей и объемов.</w:t>
      </w:r>
    </w:p>
    <w:p w:rsidR="00E73127" w:rsidRPr="00E73127" w:rsidRDefault="00785201" w:rsidP="00E7312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7.Итоговый тест </w:t>
      </w:r>
    </w:p>
    <w:p w:rsidR="00E73127" w:rsidRPr="00E73127" w:rsidRDefault="00E73127" w:rsidP="00E73127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E731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8. Пов</w:t>
      </w:r>
      <w:r w:rsidR="007852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торение. Решение задач</w:t>
      </w:r>
      <w:bookmarkStart w:id="0" w:name="_GoBack"/>
      <w:bookmarkEnd w:id="0"/>
      <w:r w:rsidRPr="00E731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7312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Цель: </w:t>
      </w:r>
      <w:r w:rsidRPr="00E7312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повторить и обобщить материал, изученный в 9 классе.</w:t>
      </w:r>
    </w:p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3127" w:rsidRPr="00E73127" w:rsidRDefault="00E73127" w:rsidP="00E73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127">
        <w:rPr>
          <w:rFonts w:ascii="Times New Roman" w:eastAsia="Times New Roman" w:hAnsi="Times New Roman" w:cs="Times New Roman"/>
          <w:b/>
          <w:sz w:val="28"/>
          <w:szCs w:val="28"/>
        </w:rPr>
        <w:t xml:space="preserve">    3. Тематическое планирование с указанием количества часов, отводимых на освоение каждой темы.</w:t>
      </w:r>
    </w:p>
    <w:p w:rsidR="00E73127" w:rsidRPr="00E73127" w:rsidRDefault="00E73127" w:rsidP="00E73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986"/>
      </w:tblGrid>
      <w:tr w:rsidR="00E73127" w:rsidRPr="00E73127" w:rsidTr="003A449D">
        <w:trPr>
          <w:trHeight w:val="132"/>
        </w:trPr>
        <w:tc>
          <w:tcPr>
            <w:tcW w:w="562" w:type="dxa"/>
            <w:tcBorders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п\п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 часов</w:t>
            </w:r>
          </w:p>
        </w:tc>
      </w:tr>
      <w:tr w:rsidR="00E73127" w:rsidRPr="00E73127" w:rsidTr="003A449D">
        <w:trPr>
          <w:trHeight w:val="14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Вводное повторение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E73127" w:rsidRPr="00E73127" w:rsidTr="003A449D">
        <w:trPr>
          <w:trHeight w:val="1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Векторы</w:t>
            </w:r>
          </w:p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E73127" w:rsidRPr="00E73127" w:rsidTr="003A449D">
        <w:trPr>
          <w:trHeight w:val="9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 координат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73127" w:rsidRPr="00E73127" w:rsidTr="003A449D">
        <w:trPr>
          <w:trHeight w:val="1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</w:tr>
      <w:tr w:rsidR="00E73127" w:rsidRPr="00E73127" w:rsidTr="003A449D">
        <w:trPr>
          <w:trHeight w:val="18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Длина окружности и площадь круга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E73127" w:rsidRPr="00E73127" w:rsidTr="003A449D">
        <w:trPr>
          <w:trHeight w:val="8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Движения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73127" w:rsidRPr="00E73127" w:rsidTr="003A449D">
        <w:trPr>
          <w:trHeight w:val="15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контрольный тест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E73127" w:rsidRPr="00E73127" w:rsidTr="003A449D">
        <w:trPr>
          <w:trHeight w:val="13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Повторение. Решение задач 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73127" w:rsidRPr="00E73127" w:rsidTr="003A449D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73127" w:rsidRPr="00E73127" w:rsidRDefault="00E73127" w:rsidP="00E731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</w:t>
            </w:r>
          </w:p>
        </w:tc>
      </w:tr>
    </w:tbl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73127" w:rsidRPr="00E73127" w:rsidRDefault="00E73127" w:rsidP="00E73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5EF8"/>
    <w:multiLevelType w:val="multilevel"/>
    <w:tmpl w:val="4C9C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40F9E"/>
    <w:multiLevelType w:val="multilevel"/>
    <w:tmpl w:val="B758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B32F8"/>
    <w:multiLevelType w:val="multilevel"/>
    <w:tmpl w:val="0EA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838AC"/>
    <w:multiLevelType w:val="multilevel"/>
    <w:tmpl w:val="9C80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C2EB6"/>
    <w:multiLevelType w:val="multilevel"/>
    <w:tmpl w:val="8C0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D516F"/>
    <w:multiLevelType w:val="multilevel"/>
    <w:tmpl w:val="A3DC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7C"/>
    <w:rsid w:val="00364D1E"/>
    <w:rsid w:val="00785201"/>
    <w:rsid w:val="0089517C"/>
    <w:rsid w:val="00A77F78"/>
    <w:rsid w:val="00E73127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8A140-5EE7-4033-8B8F-1043A4D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1942</Words>
  <Characters>11071</Characters>
  <Application>Microsoft Office Word</Application>
  <DocSecurity>0</DocSecurity>
  <Lines>92</Lines>
  <Paragraphs>25</Paragraphs>
  <ScaleCrop>false</ScaleCrop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3</cp:revision>
  <dcterms:created xsi:type="dcterms:W3CDTF">2019-09-28T08:05:00Z</dcterms:created>
  <dcterms:modified xsi:type="dcterms:W3CDTF">2019-09-29T12:44:00Z</dcterms:modified>
</cp:coreProperties>
</file>