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3" w:rsidRPr="00B46CA4" w:rsidRDefault="00FE2233" w:rsidP="00FE2233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46CA4">
        <w:rPr>
          <w:rStyle w:val="FontStyle11"/>
          <w:sz w:val="24"/>
          <w:szCs w:val="24"/>
        </w:rPr>
        <w:t>Аннотация к рабочей программе</w:t>
      </w:r>
    </w:p>
    <w:p w:rsidR="00FE2233" w:rsidRPr="00B46CA4" w:rsidRDefault="00FE2233" w:rsidP="00FE2233">
      <w:pPr>
        <w:pStyle w:val="Style1"/>
        <w:widowControl/>
        <w:jc w:val="center"/>
        <w:rPr>
          <w:rStyle w:val="FontStyle11"/>
          <w:sz w:val="24"/>
          <w:szCs w:val="24"/>
        </w:rPr>
      </w:pPr>
    </w:p>
    <w:p w:rsidR="005075F7" w:rsidRPr="00B46CA4" w:rsidRDefault="00FE2233" w:rsidP="00FE2233">
      <w:pPr>
        <w:pStyle w:val="Style1"/>
        <w:widowControl/>
        <w:rPr>
          <w:rStyle w:val="FontStyle11"/>
          <w:b/>
          <w:sz w:val="24"/>
          <w:szCs w:val="24"/>
          <w:u w:val="single"/>
        </w:rPr>
      </w:pPr>
      <w:r w:rsidRPr="00B46CA4">
        <w:rPr>
          <w:rStyle w:val="FontStyle11"/>
          <w:sz w:val="24"/>
          <w:szCs w:val="24"/>
        </w:rPr>
        <w:t xml:space="preserve">Предмет  </w:t>
      </w:r>
      <w:r w:rsidR="00CF3DDD" w:rsidRPr="004E30BB">
        <w:rPr>
          <w:rStyle w:val="FontStyle11"/>
          <w:b/>
          <w:sz w:val="24"/>
          <w:szCs w:val="24"/>
        </w:rPr>
        <w:t>литературное чтение</w:t>
      </w:r>
      <w:r w:rsidRPr="00B46CA4">
        <w:rPr>
          <w:rStyle w:val="FontStyle11"/>
          <w:b/>
          <w:sz w:val="24"/>
          <w:szCs w:val="24"/>
          <w:u w:val="single"/>
        </w:rPr>
        <w:t xml:space="preserve"> </w:t>
      </w:r>
    </w:p>
    <w:p w:rsidR="005075F7" w:rsidRPr="00B46CA4" w:rsidRDefault="005075F7" w:rsidP="00FE2233">
      <w:pPr>
        <w:pStyle w:val="Style1"/>
        <w:widowControl/>
        <w:rPr>
          <w:rStyle w:val="FontStyle11"/>
          <w:b/>
          <w:sz w:val="24"/>
          <w:szCs w:val="24"/>
        </w:rPr>
      </w:pPr>
      <w:r w:rsidRPr="00B46CA4">
        <w:rPr>
          <w:rStyle w:val="FontStyle11"/>
          <w:sz w:val="24"/>
          <w:szCs w:val="24"/>
        </w:rPr>
        <w:t xml:space="preserve">Класс </w:t>
      </w:r>
      <w:r w:rsidR="00CF3DDD" w:rsidRPr="00B46CA4">
        <w:rPr>
          <w:rStyle w:val="FontStyle11"/>
          <w:b/>
          <w:sz w:val="24"/>
          <w:szCs w:val="24"/>
        </w:rPr>
        <w:t>4</w:t>
      </w:r>
      <w:r w:rsidR="00FE2233" w:rsidRPr="00B46CA4">
        <w:rPr>
          <w:rStyle w:val="FontStyle11"/>
          <w:sz w:val="24"/>
          <w:szCs w:val="24"/>
        </w:rPr>
        <w:t xml:space="preserve"> 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8"/>
        <w:gridCol w:w="7688"/>
      </w:tblGrid>
      <w:tr w:rsidR="00CF3DDD" w:rsidRPr="00B46CA4" w:rsidTr="00CF3DDD">
        <w:trPr>
          <w:trHeight w:val="30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A4" w:rsidRPr="00B46CA4" w:rsidRDefault="00B46CA4" w:rsidP="00B46CA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«Об образовании» от 29.12.2012 № 273;</w:t>
            </w:r>
          </w:p>
          <w:p w:rsidR="00B46CA4" w:rsidRPr="00B46CA4" w:rsidRDefault="00B46CA4" w:rsidP="00B46CA4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(утвержден </w:t>
            </w:r>
            <w:hyperlink r:id="rId6" w:history="1">
              <w:r w:rsidRPr="00B46C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приказом Министерства </w:t>
              </w:r>
              <w:proofErr w:type="gramStart"/>
              <w:r w:rsidRPr="00B46C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образовани</w:t>
              </w:r>
            </w:hyperlink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науки РФ от 06.10.2009 г. пр. №373)</w:t>
            </w:r>
            <w:r w:rsidR="00B71950" w:rsidRPr="00B5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950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2015)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E2233" w:rsidRPr="00B46CA4" w:rsidRDefault="00B46CA4" w:rsidP="00CF3DDD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МАОУ  </w:t>
            </w:r>
            <w:r w:rsidR="00B71950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Дубровинская СОШ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3DDD" w:rsidRPr="00B46CA4" w:rsidRDefault="00FE2233" w:rsidP="00CF3DDD">
            <w:pPr>
              <w:pStyle w:val="a6"/>
              <w:numPr>
                <w:ilvl w:val="0"/>
                <w:numId w:val="1"/>
              </w:numPr>
              <w:spacing w:line="240" w:lineRule="auto"/>
              <w:ind w:left="0" w:right="282" w:firstLine="428"/>
              <w:jc w:val="both"/>
              <w:rPr>
                <w:rStyle w:val="FontStyle11"/>
                <w:sz w:val="24"/>
                <w:szCs w:val="24"/>
              </w:rPr>
            </w:pP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</w:t>
            </w:r>
            <w:r w:rsidR="00CF3DD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="00B46CA4" w:rsidRPr="00B46CA4">
              <w:rPr>
                <w:rFonts w:ascii="Times New Roman" w:hAnsi="Times New Roman" w:cs="Times New Roman"/>
                <w:sz w:val="24"/>
                <w:szCs w:val="24"/>
              </w:rPr>
              <w:t>», разработа</w:t>
            </w:r>
            <w:r w:rsidR="00CF3DDD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F3DD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Н.А. Чураковой, О.В. Малаховской</w:t>
            </w: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начального общего образования. Система</w:t>
            </w:r>
            <w:r w:rsidR="005075F7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 «Перспективная начальная школа</w:t>
            </w: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»/Сост. </w:t>
            </w:r>
            <w:r w:rsidR="00CF3DD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Н.А. Чураковой, О.В. Малаховской</w:t>
            </w:r>
            <w:r w:rsidR="00CF3DDD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>– Москва: Издатель</w:t>
            </w:r>
            <w:r w:rsidR="004D139B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2D395F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5F7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«АКАДЕМКНИГА» 2011</w:t>
            </w:r>
            <w:bookmarkStart w:id="0" w:name="_GoBack"/>
            <w:bookmarkEnd w:id="0"/>
            <w:r w:rsidR="005075F7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E2233" w:rsidRPr="00B46CA4" w:rsidTr="00FC0F3D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F7" w:rsidRPr="00B46CA4" w:rsidRDefault="00FE2233" w:rsidP="00FD415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CF3DDD" w:rsidRPr="00B46CA4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CF3DDD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B46CA4" w:rsidRDefault="00CF3DDD" w:rsidP="00CF3DDD">
            <w:pPr>
              <w:numPr>
                <w:ilvl w:val="0"/>
                <w:numId w:val="6"/>
              </w:numPr>
              <w:spacing w:after="0" w:line="240" w:lineRule="auto"/>
              <w:ind w:left="79" w:firstLine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Чуракова Н.А. Литературное чтение. 4 клас</w:t>
            </w:r>
            <w:r w:rsidR="00997C7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с: М.: Академкнига/Учебник, 2014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CF3DDD" w:rsidRPr="00B46CA4" w:rsidRDefault="00CF3DDD" w:rsidP="00CF3DDD">
            <w:pPr>
              <w:numPr>
                <w:ilvl w:val="0"/>
                <w:numId w:val="6"/>
              </w:numPr>
              <w:spacing w:after="0" w:line="240" w:lineRule="auto"/>
              <w:ind w:left="79" w:firstLine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Чуракова Н.А. Литературное чтение. 4 класс: Хрестоматия.</w:t>
            </w:r>
            <w:r w:rsidR="00997C7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— М.: Академкнига/Учебник, 2016</w:t>
            </w:r>
          </w:p>
          <w:p w:rsidR="004D139B" w:rsidRPr="00B46CA4" w:rsidRDefault="00CF3DDD" w:rsidP="00CF3DDD">
            <w:pPr>
              <w:numPr>
                <w:ilvl w:val="0"/>
                <w:numId w:val="6"/>
              </w:numPr>
              <w:spacing w:after="0" w:line="240" w:lineRule="auto"/>
              <w:ind w:left="79" w:firstLine="349"/>
              <w:contextualSpacing/>
              <w:jc w:val="both"/>
              <w:rPr>
                <w:rStyle w:val="FontStyle11"/>
                <w:rFonts w:eastAsia="Times New Roman"/>
                <w:sz w:val="24"/>
                <w:szCs w:val="24"/>
                <w:lang w:eastAsia="en-US" w:bidi="en-US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Малаховская О.В. Литературное чтение: Тетрадь для самостоятельной работы. 4 класс.</w:t>
            </w:r>
            <w:r w:rsidR="00997C7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— М.: Академкнига/Учебник, 2015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CF3DDD" w:rsidRPr="00B46CA4" w:rsidTr="00FD415C">
        <w:trPr>
          <w:trHeight w:val="1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6CA4">
              <w:rPr>
                <w:spacing w:val="1"/>
                <w:shd w:val="clear" w:color="auto" w:fill="FFFFFF"/>
              </w:rPr>
              <w:t>Основные задачи реализации содержания предметной о</w:t>
            </w:r>
            <w:r w:rsidR="00FD415C" w:rsidRPr="00B46CA4">
              <w:rPr>
                <w:spacing w:val="1"/>
                <w:shd w:val="clear" w:color="auto" w:fill="FFFFFF"/>
              </w:rPr>
              <w:t>бласти "</w:t>
            </w:r>
            <w:r w:rsidR="00CF3DDD" w:rsidRPr="00B46CA4">
              <w:rPr>
                <w:rStyle w:val="FontStyle11"/>
                <w:sz w:val="24"/>
                <w:szCs w:val="24"/>
              </w:rPr>
              <w:t xml:space="preserve"> Литературное чтение</w:t>
            </w:r>
            <w:r w:rsidR="00CF3DDD" w:rsidRPr="00B46CA4">
              <w:rPr>
                <w:spacing w:val="1"/>
                <w:shd w:val="clear" w:color="auto" w:fill="FFFFFF"/>
              </w:rPr>
              <w:t xml:space="preserve"> </w:t>
            </w:r>
            <w:r w:rsidRPr="00B46CA4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B46CA4" w:rsidRDefault="00CF3DDD" w:rsidP="00CF3DDD">
            <w:pPr>
              <w:numPr>
                <w:ilvl w:val="0"/>
                <w:numId w:val="8"/>
              </w:numPr>
              <w:spacing w:after="0" w:line="240" w:lineRule="auto"/>
              <w:ind w:left="79" w:firstLine="2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B4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  <w:t>духовно-нравственная</w:t>
            </w:r>
            <w:r w:rsidRPr="00B4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      </w:r>
          </w:p>
          <w:p w:rsidR="00CF3DDD" w:rsidRPr="00B46CA4" w:rsidRDefault="00CF3DDD" w:rsidP="00CF3DDD">
            <w:pPr>
              <w:numPr>
                <w:ilvl w:val="0"/>
                <w:numId w:val="8"/>
              </w:numPr>
              <w:spacing w:after="0" w:line="240" w:lineRule="auto"/>
              <w:ind w:left="79" w:firstLine="2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B4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  <w:t>духовно-эстетическая</w:t>
            </w:r>
            <w:r w:rsidRPr="00B4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формирования видеть красоту целого до воспитания чуткости к отдельной детали; </w:t>
            </w:r>
          </w:p>
          <w:p w:rsidR="00FE2233" w:rsidRPr="00B46CA4" w:rsidRDefault="00CF3DDD" w:rsidP="00CF3DDD">
            <w:pPr>
              <w:numPr>
                <w:ilvl w:val="0"/>
                <w:numId w:val="8"/>
              </w:numPr>
              <w:spacing w:after="0" w:line="240" w:lineRule="auto"/>
              <w:ind w:left="79" w:firstLine="281"/>
              <w:contextualSpacing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en-US" w:bidi="en-US"/>
              </w:rPr>
            </w:pPr>
            <w:r w:rsidRPr="00B4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 w:bidi="en-US"/>
              </w:rPr>
              <w:t>литературоведческая</w:t>
            </w:r>
            <w:r w:rsidRPr="00B46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– от формирования умения различать разные способы построения картин мира в художественных произведениях.</w:t>
            </w:r>
          </w:p>
        </w:tc>
      </w:tr>
      <w:tr w:rsidR="00CF3DDD" w:rsidRPr="00B46CA4" w:rsidTr="00FD415C">
        <w:trPr>
          <w:trHeight w:val="24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 xml:space="preserve">Цели </w:t>
            </w:r>
            <w:r w:rsidR="00CF3DDD" w:rsidRPr="00B46CA4">
              <w:rPr>
                <w:rStyle w:val="FontStyle11"/>
                <w:sz w:val="24"/>
                <w:szCs w:val="24"/>
              </w:rPr>
              <w:t xml:space="preserve"> </w:t>
            </w:r>
            <w:r w:rsidRPr="00B46CA4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B46CA4" w:rsidRDefault="00CF3DDD" w:rsidP="00FD415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>предмета "Литературное чтение</w:t>
            </w:r>
            <w:r w:rsidR="00FE2233" w:rsidRPr="00B46CA4">
              <w:rPr>
                <w:rStyle w:val="FontStyle11"/>
                <w:sz w:val="24"/>
                <w:szCs w:val="24"/>
              </w:rPr>
              <w:t>"</w:t>
            </w:r>
            <w:r w:rsidR="00FD415C" w:rsidRPr="00B46CA4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B46CA4" w:rsidRDefault="00CF3DDD" w:rsidP="00CF3DD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110" w:firstLine="293"/>
              <w:jc w:val="both"/>
              <w:rPr>
                <w:rStyle w:val="FontStyle11"/>
                <w:rFonts w:eastAsia="Times New Roman"/>
                <w:iCs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сформировать инструментарий, необходимый и доста</w:t>
            </w:r>
            <w:r w:rsidRPr="00B46C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точный для того, чтобы в основной школе уметь полноценно читать и воспринимать во взаимо</w:t>
            </w:r>
            <w:r w:rsidRPr="00B46C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связях произведения фольклора и авторской литературы, а также получать эстетическое удо</w:t>
            </w:r>
            <w:r w:rsidRPr="00B46C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вольствие от текстов, представляющих разные типы повествования: прозу и поэзию.</w:t>
            </w:r>
          </w:p>
          <w:p w:rsidR="00CF3DDD" w:rsidRPr="00B46CA4" w:rsidRDefault="00CF3DDD" w:rsidP="00CF3DD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" w:after="0" w:line="240" w:lineRule="auto"/>
              <w:ind w:left="31" w:right="10"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сформировать грамотные представления о фольклорных жанрах и произведениях авторской 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</w:p>
          <w:p w:rsidR="00CF3DDD" w:rsidRPr="00B46CA4" w:rsidRDefault="00CF3DDD" w:rsidP="00CF3DD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1" w:right="5"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познакомить обучающихся с доступными их восприятию художественными приемами: оли</w:t>
            </w:r>
            <w:r w:rsidRPr="00B46C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цетворением, сравнением и контрастом;</w:t>
            </w:r>
          </w:p>
          <w:p w:rsidR="00CF3DDD" w:rsidRPr="00B46CA4" w:rsidRDefault="00CF3DDD" w:rsidP="00CF3DD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1" w:right="10"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 материале произведений живописи и графики показать особенности художественного 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 в изобразительном искусстве;</w:t>
            </w:r>
          </w:p>
          <w:p w:rsidR="00FE2233" w:rsidRPr="00B46CA4" w:rsidRDefault="00CF3DDD" w:rsidP="00CF3DDD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1" w:firstLine="372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 музыкальном материале показать особенности художественного образа в музыкальном 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</w:tc>
      </w:tr>
      <w:tr w:rsidR="00CF3DDD" w:rsidRPr="00B46CA4" w:rsidTr="00FD415C">
        <w:trPr>
          <w:trHeight w:val="5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FE2233" w:rsidP="00FD415C">
            <w:pPr>
              <w:pStyle w:val="Style2"/>
              <w:widowControl/>
              <w:spacing w:line="240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>Срок</w:t>
            </w:r>
            <w:r w:rsidR="00FD415C" w:rsidRPr="00B46CA4">
              <w:rPr>
                <w:rStyle w:val="FontStyle11"/>
                <w:sz w:val="24"/>
                <w:szCs w:val="24"/>
              </w:rPr>
              <w:t xml:space="preserve"> </w:t>
            </w:r>
            <w:r w:rsidRPr="00B46CA4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B46CA4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>1 год</w:t>
            </w:r>
          </w:p>
          <w:p w:rsidR="00FE2233" w:rsidRPr="00B46CA4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3DDD" w:rsidRPr="00B46CA4" w:rsidTr="00FC0F3D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FE2233" w:rsidP="00FC0F3D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CF3DDD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6CA4">
              <w:rPr>
                <w:rStyle w:val="FontStyle11"/>
                <w:sz w:val="24"/>
                <w:szCs w:val="24"/>
              </w:rPr>
              <w:t>102 часа (3</w:t>
            </w:r>
            <w:r w:rsidR="00FE2233" w:rsidRPr="00B46CA4">
              <w:rPr>
                <w:rStyle w:val="FontStyle11"/>
                <w:sz w:val="24"/>
                <w:szCs w:val="24"/>
              </w:rPr>
              <w:t xml:space="preserve"> часа в неделю)</w:t>
            </w:r>
          </w:p>
          <w:p w:rsidR="00FE2233" w:rsidRPr="00B46CA4" w:rsidRDefault="00FE2233" w:rsidP="00FC0F3D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B46CA4">
              <w:t xml:space="preserve"> </w:t>
            </w:r>
          </w:p>
        </w:tc>
      </w:tr>
      <w:tr w:rsidR="00CF3DDD" w:rsidRPr="00B46CA4" w:rsidTr="008B1BE7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B46CA4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DD" w:rsidRPr="00B46CA4" w:rsidRDefault="00CF3DDD" w:rsidP="00CF3DDD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Постигаем законы волшебной </w:t>
            </w:r>
            <w:r w:rsidR="00A203B3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(13 часов)</w:t>
            </w:r>
            <w:r w:rsidR="00A203B3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DDD" w:rsidRPr="00B46CA4" w:rsidRDefault="00CF3DDD" w:rsidP="00322494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54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повествова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ниями, основанными на фольклоре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 часов)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DDD" w:rsidRPr="00B46CA4" w:rsidRDefault="00CF3DDD" w:rsidP="00CF3DDD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left" w:pos="518"/>
              </w:tabs>
              <w:spacing w:after="0" w:line="240" w:lineRule="auto"/>
              <w:ind w:left="545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у поэтов и художников видеть кра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соту природы и красоту человека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203B3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2494" w:rsidRPr="00B46CA4" w:rsidRDefault="00CF3DDD" w:rsidP="00CF3DDD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Всматриваемся в лица наших сверс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тников, живущих задолго до нас 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(12 часов)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DDD" w:rsidRPr="00B46CA4" w:rsidRDefault="00CF3DDD" w:rsidP="00CF3DDD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Пытаемся понять, 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 нас воздействует красота</w:t>
            </w:r>
            <w:r w:rsidR="00322494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2494" w:rsidRPr="00B46CA4" w:rsidRDefault="00322494" w:rsidP="00CF3DDD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Приближаемся к разгадке тайны особого зрения   (9 часов).</w:t>
            </w:r>
          </w:p>
          <w:p w:rsidR="002B37CD" w:rsidRPr="00B46CA4" w:rsidRDefault="00CF3DDD" w:rsidP="00CF3DDD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Обнаруживаем, что у искусства есть св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 особенная, правда </w:t>
            </w:r>
          </w:p>
          <w:p w:rsidR="00CF3DDD" w:rsidRPr="00B46CA4" w:rsidRDefault="00CF3DDD" w:rsidP="002B37CD">
            <w:pPr>
              <w:pStyle w:val="a6"/>
              <w:shd w:val="clear" w:color="auto" w:fill="FFFFFF"/>
              <w:spacing w:after="0" w:line="240" w:lineRule="auto"/>
              <w:ind w:left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2494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B1BE7" w:rsidRPr="00B46CA4" w:rsidRDefault="00CF3DDD" w:rsidP="00322494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545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Убеждаемся, что без прошлого у людей нет будущего. Задумываемс</w:t>
            </w:r>
            <w:r w:rsidR="002B37CD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над тем, что такое  отечество </w:t>
            </w:r>
            <w:r w:rsidR="00322494" w:rsidRPr="00B46CA4">
              <w:rPr>
                <w:rFonts w:ascii="Times New Roman" w:eastAsia="Times New Roman" w:hAnsi="Times New Roman" w:cs="Times New Roman"/>
                <w:sz w:val="24"/>
                <w:szCs w:val="24"/>
              </w:rPr>
              <w:t>(16 часов).</w:t>
            </w:r>
          </w:p>
        </w:tc>
      </w:tr>
      <w:tr w:rsidR="00CF3DDD" w:rsidRPr="00B46CA4" w:rsidTr="00FC0F3D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FE2233" w:rsidP="00FC0F3D">
            <w:pPr>
              <w:pStyle w:val="a4"/>
              <w:ind w:right="385"/>
              <w:rPr>
                <w:lang w:val="ru-RU"/>
              </w:rPr>
            </w:pPr>
            <w:r w:rsidRPr="00B46CA4">
              <w:rPr>
                <w:lang w:val="ru-RU"/>
              </w:rPr>
              <w:lastRenderedPageBreak/>
              <w:t>Структура</w:t>
            </w:r>
          </w:p>
          <w:p w:rsidR="00FE2233" w:rsidRPr="00B46CA4" w:rsidRDefault="00FE2233" w:rsidP="00FC0F3D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B46CA4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B46CA4" w:rsidRDefault="00CF3DDD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2233" w:rsidRPr="00B46CA4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</w:t>
            </w:r>
            <w:r w:rsidR="00FD415C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2233" w:rsidRPr="00B46C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FE2233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классе;</w:t>
            </w:r>
          </w:p>
          <w:p w:rsidR="00FE2233" w:rsidRPr="00B46CA4" w:rsidRDefault="00CF3DDD" w:rsidP="00FC0F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2233" w:rsidRPr="00B46CA4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 «</w:t>
            </w: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FE2233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2233" w:rsidRPr="00B46CA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E2233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классе с указанием форм организации учебных занятий, основных видов учебной деятельности; </w:t>
            </w:r>
          </w:p>
          <w:p w:rsidR="00FE2233" w:rsidRPr="00B46CA4" w:rsidRDefault="00CF3DDD" w:rsidP="00B46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2233" w:rsidRPr="00B46CA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46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2233" w:rsidRPr="00B46CA4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B46CA4" w:rsidRDefault="00FE2233" w:rsidP="00FE2233">
      <w:pPr>
        <w:rPr>
          <w:rFonts w:ascii="Times New Roman" w:hAnsi="Times New Roman" w:cs="Times New Roman"/>
          <w:sz w:val="24"/>
          <w:szCs w:val="24"/>
        </w:rPr>
      </w:pPr>
    </w:p>
    <w:p w:rsidR="008C2C97" w:rsidRPr="00B46CA4" w:rsidRDefault="008C2C97">
      <w:pPr>
        <w:rPr>
          <w:rFonts w:ascii="Times New Roman" w:hAnsi="Times New Roman" w:cs="Times New Roman"/>
          <w:sz w:val="24"/>
          <w:szCs w:val="24"/>
        </w:rPr>
      </w:pPr>
    </w:p>
    <w:sectPr w:rsidR="008C2C97" w:rsidRPr="00B46CA4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1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2ABF"/>
    <w:multiLevelType w:val="hybridMultilevel"/>
    <w:tmpl w:val="5368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4C0"/>
    <w:multiLevelType w:val="hybridMultilevel"/>
    <w:tmpl w:val="AA5E44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F0B4699"/>
    <w:multiLevelType w:val="hybridMultilevel"/>
    <w:tmpl w:val="24A885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1C9B"/>
    <w:multiLevelType w:val="hybridMultilevel"/>
    <w:tmpl w:val="6082E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51E9B"/>
    <w:multiLevelType w:val="hybridMultilevel"/>
    <w:tmpl w:val="C6541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94313"/>
    <w:multiLevelType w:val="hybridMultilevel"/>
    <w:tmpl w:val="F30220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578D5"/>
    <w:multiLevelType w:val="hybridMultilevel"/>
    <w:tmpl w:val="784C8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575A54"/>
    <w:multiLevelType w:val="hybridMultilevel"/>
    <w:tmpl w:val="E3246448"/>
    <w:lvl w:ilvl="0" w:tplc="CDB89BC2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FE7C3D"/>
    <w:multiLevelType w:val="hybridMultilevel"/>
    <w:tmpl w:val="00DC659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7FEC5440"/>
    <w:multiLevelType w:val="hybridMultilevel"/>
    <w:tmpl w:val="DE2CCDE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3"/>
    <w:rsid w:val="002B37CD"/>
    <w:rsid w:val="002D395F"/>
    <w:rsid w:val="00322494"/>
    <w:rsid w:val="004D139B"/>
    <w:rsid w:val="004E30BB"/>
    <w:rsid w:val="005075F7"/>
    <w:rsid w:val="005F0083"/>
    <w:rsid w:val="008A64BF"/>
    <w:rsid w:val="008B1BE7"/>
    <w:rsid w:val="008C2C97"/>
    <w:rsid w:val="00997C7D"/>
    <w:rsid w:val="00A203B3"/>
    <w:rsid w:val="00B46CA4"/>
    <w:rsid w:val="00B71950"/>
    <w:rsid w:val="00CF3DDD"/>
    <w:rsid w:val="00FD415C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4</cp:revision>
  <dcterms:created xsi:type="dcterms:W3CDTF">2016-12-21T06:03:00Z</dcterms:created>
  <dcterms:modified xsi:type="dcterms:W3CDTF">2019-10-10T13:23:00Z</dcterms:modified>
</cp:coreProperties>
</file>