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077E9" w:rsidRPr="00171611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171611">
        <w:rPr>
          <w:rStyle w:val="FontStyle11"/>
          <w:sz w:val="28"/>
          <w:szCs w:val="28"/>
        </w:rPr>
        <w:t xml:space="preserve">Предмет   </w:t>
      </w:r>
      <w:r w:rsidR="00163376" w:rsidRPr="00171611">
        <w:rPr>
          <w:rStyle w:val="FontStyle11"/>
          <w:b/>
          <w:sz w:val="28"/>
          <w:szCs w:val="28"/>
        </w:rPr>
        <w:t>физическая культура</w:t>
      </w:r>
    </w:p>
    <w:p w:rsidR="002077E9" w:rsidRPr="00171611" w:rsidRDefault="002B2E03" w:rsidP="002077E9">
      <w:pPr>
        <w:pStyle w:val="Style1"/>
        <w:widowControl/>
        <w:rPr>
          <w:rStyle w:val="FontStyle11"/>
          <w:sz w:val="28"/>
          <w:szCs w:val="28"/>
        </w:rPr>
      </w:pPr>
      <w:r w:rsidRPr="00171611">
        <w:rPr>
          <w:rStyle w:val="FontStyle11"/>
          <w:sz w:val="28"/>
          <w:szCs w:val="28"/>
        </w:rPr>
        <w:t>Класс 4</w:t>
      </w:r>
      <w:r w:rsidR="002077E9" w:rsidRPr="00171611">
        <w:rPr>
          <w:rStyle w:val="FontStyle11"/>
          <w:sz w:val="28"/>
          <w:szCs w:val="28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3F4395" w:rsidRPr="00014327" w:rsidTr="003F4395">
        <w:tc>
          <w:tcPr>
            <w:tcW w:w="3085" w:type="dxa"/>
          </w:tcPr>
          <w:p w:rsidR="003F4395" w:rsidRPr="00014327" w:rsidRDefault="003F4395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597" w:type="dxa"/>
          </w:tcPr>
          <w:p w:rsidR="003F4395" w:rsidRPr="00014327" w:rsidRDefault="003F4395" w:rsidP="00171611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3F4395" w:rsidRPr="00014327" w:rsidRDefault="003F4395" w:rsidP="00171611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 w:rsidRPr="00014327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014327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0143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06.10.2009 г. пр. №373)</w:t>
            </w:r>
            <w:r w:rsidR="004F4219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31. 12. 2015)</w:t>
            </w: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95" w:rsidRPr="00014327" w:rsidRDefault="003F4395" w:rsidP="00171611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  <w:r w:rsidR="00082AF3"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F4219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r w:rsidR="00082AF3" w:rsidRPr="0001432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95" w:rsidRPr="00FE5FD2" w:rsidRDefault="00FE5FD2" w:rsidP="00171611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Style w:val="FontStyle11"/>
                <w:sz w:val="24"/>
                <w:szCs w:val="24"/>
              </w:rPr>
            </w:pPr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«Физическая культура» для 1-4 классов общеобразовательных учреждений А.В. Шишкиной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О.П.Алимпиева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программа «Перспективная начальная школа»)</w:t>
            </w:r>
          </w:p>
        </w:tc>
      </w:tr>
      <w:tr w:rsidR="003F4395" w:rsidRPr="00014327" w:rsidTr="00FB5570">
        <w:tc>
          <w:tcPr>
            <w:tcW w:w="10682" w:type="dxa"/>
            <w:gridSpan w:val="2"/>
          </w:tcPr>
          <w:p w:rsidR="003F4395" w:rsidRPr="00014327" w:rsidRDefault="003F4395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3F4395" w:rsidRPr="00014327" w:rsidTr="003F4395">
        <w:tc>
          <w:tcPr>
            <w:tcW w:w="3085" w:type="dxa"/>
          </w:tcPr>
          <w:p w:rsidR="003F4395" w:rsidRPr="00014327" w:rsidRDefault="00956CF0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Физическая культура</w:t>
            </w:r>
          </w:p>
        </w:tc>
        <w:tc>
          <w:tcPr>
            <w:tcW w:w="7597" w:type="dxa"/>
          </w:tcPr>
          <w:p w:rsidR="003F4395" w:rsidRPr="00FE5FD2" w:rsidRDefault="00FE5FD2" w:rsidP="00171611">
            <w:pPr>
              <w:numPr>
                <w:ilvl w:val="0"/>
                <w:numId w:val="21"/>
              </w:numPr>
              <w:suppressAutoHyphens/>
              <w:ind w:left="317"/>
              <w:jc w:val="both"/>
              <w:rPr>
                <w:rStyle w:val="FontStyle11"/>
                <w:rFonts w:eastAsia="Times New Roman"/>
                <w:bCs/>
                <w:sz w:val="24"/>
                <w:szCs w:val="24"/>
                <w:lang w:eastAsia="ar-SA"/>
              </w:rPr>
            </w:pPr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3-4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В 2 ч. /А.В. Шишкина, О.П. Алимпиева, Л.В.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. – М.: Академкнига/Учебник, 2013. – 144 с.: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</w:tr>
      <w:tr w:rsidR="003F4395" w:rsidRPr="00014327" w:rsidTr="00163376">
        <w:trPr>
          <w:trHeight w:val="3888"/>
        </w:trPr>
        <w:tc>
          <w:tcPr>
            <w:tcW w:w="3085" w:type="dxa"/>
          </w:tcPr>
          <w:p w:rsidR="003F4395" w:rsidRPr="00014327" w:rsidRDefault="003F4395" w:rsidP="00163376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Основные задачи реализации содержания предметной области "</w:t>
            </w:r>
            <w:r w:rsidR="00163376" w:rsidRPr="00163376">
              <w:rPr>
                <w:rStyle w:val="FontStyle11"/>
                <w:sz w:val="24"/>
                <w:szCs w:val="24"/>
              </w:rPr>
              <w:t>Физическая культура</w:t>
            </w:r>
            <w:r w:rsidRPr="00163376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597" w:type="dxa"/>
          </w:tcPr>
          <w:p w:rsidR="00FE5FD2" w:rsidRPr="00542687" w:rsidRDefault="00FE5FD2" w:rsidP="00FE5FD2">
            <w:pPr>
              <w:pStyle w:val="Default"/>
              <w:jc w:val="both"/>
              <w:rPr>
                <w:color w:val="auto"/>
              </w:rPr>
            </w:pPr>
            <w:r w:rsidRPr="00542687">
              <w:rPr>
                <w:color w:val="auto"/>
              </w:rPr>
              <w:t xml:space="preserve">укрепление здоровья школьников и формирование умений использования средств физической культуры во благо человека (оздоровительная деятельность); </w:t>
            </w:r>
          </w:p>
          <w:p w:rsidR="00FE5FD2" w:rsidRPr="00542687" w:rsidRDefault="00FE5FD2" w:rsidP="00FE5FD2">
            <w:pPr>
              <w:pStyle w:val="Default"/>
              <w:jc w:val="both"/>
              <w:rPr>
                <w:color w:val="auto"/>
              </w:rPr>
            </w:pPr>
            <w:r w:rsidRPr="00542687">
              <w:rPr>
                <w:color w:val="auto"/>
              </w:rPr>
              <w:t xml:space="preserve">- 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 </w:t>
            </w:r>
          </w:p>
          <w:p w:rsidR="00FE5FD2" w:rsidRPr="00542687" w:rsidRDefault="00FE5FD2" w:rsidP="00FE5FD2">
            <w:pPr>
              <w:pStyle w:val="Default"/>
              <w:jc w:val="both"/>
              <w:rPr>
                <w:color w:val="auto"/>
              </w:rPr>
            </w:pPr>
            <w:r w:rsidRPr="00542687">
              <w:rPr>
                <w:color w:val="auto"/>
              </w:rPr>
              <w:t xml:space="preserve">- 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 </w:t>
            </w:r>
          </w:p>
          <w:p w:rsidR="00FE5FD2" w:rsidRPr="00542687" w:rsidRDefault="00FE5FD2" w:rsidP="00FE5FD2">
            <w:pPr>
              <w:pStyle w:val="Default"/>
              <w:jc w:val="both"/>
              <w:rPr>
                <w:color w:val="auto"/>
              </w:rPr>
            </w:pPr>
            <w:r w:rsidRPr="00542687">
              <w:rPr>
                <w:color w:val="auto"/>
              </w:rPr>
              <w:t xml:space="preserve">- формирование двигательной подготовленности, содействие гармоничному физическому развитию (развивающая деятельность). </w:t>
            </w:r>
          </w:p>
          <w:p w:rsidR="003F4395" w:rsidRPr="00163376" w:rsidRDefault="00FE5FD2" w:rsidP="00FE5FD2">
            <w:pPr>
              <w:pStyle w:val="Default"/>
              <w:jc w:val="both"/>
              <w:rPr>
                <w:rStyle w:val="FontStyle11"/>
                <w:iCs/>
                <w:sz w:val="24"/>
                <w:szCs w:val="24"/>
              </w:rPr>
            </w:pPr>
            <w:r w:rsidRPr="00542687">
              <w:rPr>
                <w:color w:val="auto"/>
              </w:rPr>
              <w:t xml:space="preserve">             Физическая культура является одним из важнейших предметов начальной школы: во-первых, она жизненно необходима для естественного роста и развития ребенка; во-вторых, выполняет функцию физической и психоэмоциональной рекреации, способствует снятию эмоционального напряжения школьника, в том числе и от гиподинамии в учебном процессе; в-третьих, физическая культура призвана обеспечить развитие физических качеств и локомоций, сформировать интерес и потребность в регулярной двигательной активности и здоровом образе жизни. Кроме того, физическая культура обеспечивает воспитание нравственных качеств личности и развитие социальных компетенций учащихся через участие в спортивно-игровой деятельности и физической подготовке.</w:t>
            </w:r>
          </w:p>
        </w:tc>
      </w:tr>
      <w:tr w:rsidR="003F4395" w:rsidRPr="00014327" w:rsidTr="003F4395">
        <w:tc>
          <w:tcPr>
            <w:tcW w:w="3085" w:type="dxa"/>
          </w:tcPr>
          <w:p w:rsidR="00176B9C" w:rsidRPr="00014327" w:rsidRDefault="00176B9C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176B9C" w:rsidRPr="00014327" w:rsidRDefault="00176B9C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>изучения</w:t>
            </w:r>
          </w:p>
          <w:p w:rsidR="003F4395" w:rsidRPr="00014327" w:rsidRDefault="00176B9C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 xml:space="preserve">предмета </w:t>
            </w:r>
            <w:r w:rsidR="00014327" w:rsidRPr="0001432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  <w:r w:rsidR="00163376" w:rsidRPr="00163376">
              <w:rPr>
                <w:rStyle w:val="FontStyle11"/>
                <w:sz w:val="24"/>
                <w:szCs w:val="24"/>
              </w:rPr>
              <w:t xml:space="preserve"> Физическая культура</w:t>
            </w:r>
            <w:r w:rsidR="00163376" w:rsidRPr="0001432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014327" w:rsidRPr="0001432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597" w:type="dxa"/>
          </w:tcPr>
          <w:p w:rsidR="003F4395" w:rsidRPr="005E3C79" w:rsidRDefault="005E3C79" w:rsidP="00781343">
            <w:pPr>
              <w:shd w:val="clear" w:color="auto" w:fill="FFFFFF"/>
              <w:suppressAutoHyphens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E3C7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      </w:r>
          </w:p>
        </w:tc>
      </w:tr>
      <w:tr w:rsidR="00176B9C" w:rsidRPr="00014327" w:rsidTr="00D319F1">
        <w:trPr>
          <w:trHeight w:val="67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014327" w:rsidRDefault="00176B9C" w:rsidP="00014327">
            <w:pPr>
              <w:pStyle w:val="a3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>Срок</w:t>
            </w:r>
            <w:r w:rsidR="00D319F1" w:rsidRPr="00014327">
              <w:rPr>
                <w:rStyle w:val="FontStyle11"/>
                <w:sz w:val="24"/>
                <w:szCs w:val="24"/>
              </w:rPr>
              <w:t xml:space="preserve"> </w:t>
            </w:r>
            <w:r w:rsidRPr="00014327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14327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014327" w:rsidRDefault="00176B9C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>1 год</w:t>
            </w:r>
          </w:p>
          <w:p w:rsidR="00176B9C" w:rsidRPr="00014327" w:rsidRDefault="00176B9C" w:rsidP="00014327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176B9C" w:rsidRPr="00014327" w:rsidTr="0078193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014327" w:rsidRDefault="00176B9C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014327" w:rsidRDefault="00163376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102 час</w:t>
            </w:r>
            <w:r w:rsidR="00171611">
              <w:rPr>
                <w:rStyle w:val="FontStyle11"/>
                <w:sz w:val="24"/>
                <w:szCs w:val="24"/>
              </w:rPr>
              <w:t>а</w:t>
            </w:r>
            <w:r>
              <w:rPr>
                <w:rStyle w:val="FontStyle11"/>
                <w:sz w:val="24"/>
                <w:szCs w:val="24"/>
              </w:rPr>
              <w:t xml:space="preserve"> (3</w:t>
            </w:r>
            <w:r w:rsidR="00014327">
              <w:rPr>
                <w:rStyle w:val="FontStyle11"/>
                <w:sz w:val="24"/>
                <w:szCs w:val="24"/>
              </w:rPr>
              <w:t xml:space="preserve"> час</w:t>
            </w:r>
            <w:r w:rsidR="00781343">
              <w:rPr>
                <w:rStyle w:val="FontStyle11"/>
                <w:sz w:val="24"/>
                <w:szCs w:val="24"/>
              </w:rPr>
              <w:t>а</w:t>
            </w:r>
            <w:r w:rsidR="00176B9C" w:rsidRPr="00014327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176B9C" w:rsidRPr="00014327" w:rsidRDefault="00176B9C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34" w:rsidRPr="00014327" w:rsidTr="008259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34" w:rsidRPr="00014327" w:rsidRDefault="00606E34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Style w:val="FontStyle11"/>
                <w:sz w:val="24"/>
                <w:szCs w:val="24"/>
              </w:rPr>
              <w:t>Структура курса</w:t>
            </w:r>
          </w:p>
        </w:tc>
        <w:tc>
          <w:tcPr>
            <w:tcW w:w="7597" w:type="dxa"/>
          </w:tcPr>
          <w:p w:rsidR="00525C7E" w:rsidRDefault="00525C7E" w:rsidP="00C442FD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1.Гимнастика с элементами акробатики</w:t>
            </w:r>
            <w:r w:rsidR="00E8138D">
              <w:rPr>
                <w:rStyle w:val="FontStyle11"/>
                <w:sz w:val="24"/>
                <w:szCs w:val="24"/>
              </w:rPr>
              <w:t xml:space="preserve"> (21</w:t>
            </w:r>
            <w:r>
              <w:rPr>
                <w:rStyle w:val="FontStyle11"/>
                <w:sz w:val="24"/>
                <w:szCs w:val="24"/>
              </w:rPr>
              <w:t xml:space="preserve"> часа)</w:t>
            </w:r>
          </w:p>
          <w:p w:rsidR="00525C7E" w:rsidRDefault="00525C7E" w:rsidP="00C442FD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2.Легкая </w:t>
            </w:r>
            <w:r w:rsidR="00E8138D">
              <w:rPr>
                <w:rStyle w:val="FontStyle11"/>
                <w:sz w:val="24"/>
                <w:szCs w:val="24"/>
              </w:rPr>
              <w:t>атлетика (24</w:t>
            </w:r>
            <w:r>
              <w:rPr>
                <w:rStyle w:val="FontStyle11"/>
                <w:sz w:val="24"/>
                <w:szCs w:val="24"/>
              </w:rPr>
              <w:t xml:space="preserve"> часа)</w:t>
            </w:r>
          </w:p>
          <w:p w:rsidR="00525C7E" w:rsidRDefault="00E8138D" w:rsidP="00C442FD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3.Лыжная подготовка (24 часа</w:t>
            </w:r>
            <w:r w:rsidR="00525C7E">
              <w:rPr>
                <w:rStyle w:val="FontStyle11"/>
                <w:sz w:val="24"/>
                <w:szCs w:val="24"/>
              </w:rPr>
              <w:t>)</w:t>
            </w:r>
          </w:p>
          <w:p w:rsidR="00C442FD" w:rsidRPr="004D3A61" w:rsidRDefault="00525C7E" w:rsidP="00C442FD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</w:t>
            </w:r>
            <w:r w:rsidR="00E8138D">
              <w:rPr>
                <w:rStyle w:val="FontStyle11"/>
                <w:sz w:val="24"/>
                <w:szCs w:val="24"/>
              </w:rPr>
              <w:t>Подвижные игры (33</w:t>
            </w:r>
            <w:r w:rsidR="00151459">
              <w:rPr>
                <w:rStyle w:val="FontStyle11"/>
                <w:sz w:val="24"/>
                <w:szCs w:val="24"/>
              </w:rPr>
              <w:t xml:space="preserve"> часа)</w:t>
            </w:r>
          </w:p>
        </w:tc>
      </w:tr>
      <w:tr w:rsidR="00606E34" w:rsidRPr="00014327" w:rsidTr="00B67AF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34" w:rsidRPr="00014327" w:rsidRDefault="00606E34" w:rsidP="0001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</w:t>
            </w:r>
          </w:p>
          <w:p w:rsidR="00606E34" w:rsidRPr="00014327" w:rsidRDefault="00606E34" w:rsidP="00014327">
            <w:pPr>
              <w:pStyle w:val="a3"/>
              <w:rPr>
                <w:rStyle w:val="FontStyle11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34" w:rsidRPr="00014327" w:rsidRDefault="00606E34" w:rsidP="0001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 «</w:t>
            </w:r>
            <w:r w:rsidR="00163376" w:rsidRPr="00163376">
              <w:rPr>
                <w:rStyle w:val="FontStyle11"/>
                <w:sz w:val="24"/>
                <w:szCs w:val="24"/>
              </w:rPr>
              <w:t>Физическая культура</w:t>
            </w:r>
            <w:r w:rsidR="00171611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 классе;</w:t>
            </w:r>
          </w:p>
          <w:p w:rsidR="00606E34" w:rsidRPr="00014327" w:rsidRDefault="00606E34" w:rsidP="0001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 «</w:t>
            </w:r>
            <w:r w:rsidR="00163376" w:rsidRPr="00163376">
              <w:rPr>
                <w:rStyle w:val="FontStyle11"/>
                <w:sz w:val="24"/>
                <w:szCs w:val="24"/>
              </w:rPr>
              <w:t>Физическая культура</w:t>
            </w: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910" w:rsidRPr="00014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432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327">
              <w:rPr>
                <w:rFonts w:ascii="Times New Roman" w:hAnsi="Times New Roman" w:cs="Times New Roman"/>
                <w:sz w:val="24"/>
                <w:szCs w:val="24"/>
              </w:rPr>
              <w:t xml:space="preserve"> классе с указанием форм организации учебных занятий, основных видов учебной деятельности; </w:t>
            </w:r>
          </w:p>
          <w:p w:rsidR="00606E34" w:rsidRPr="00014327" w:rsidRDefault="00082AF3" w:rsidP="0001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606E34" w:rsidRPr="00014327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3F4395" w:rsidRPr="00014327" w:rsidRDefault="003F4395" w:rsidP="00014327">
      <w:pPr>
        <w:pStyle w:val="a3"/>
        <w:rPr>
          <w:rStyle w:val="FontStyle11"/>
          <w:sz w:val="24"/>
          <w:szCs w:val="24"/>
        </w:rPr>
      </w:pPr>
    </w:p>
    <w:p w:rsidR="003F4395" w:rsidRPr="00014327" w:rsidRDefault="003F4395" w:rsidP="00014327">
      <w:pPr>
        <w:pStyle w:val="a3"/>
        <w:rPr>
          <w:rStyle w:val="FontStyle11"/>
          <w:b/>
          <w:sz w:val="24"/>
          <w:szCs w:val="24"/>
        </w:rPr>
      </w:pPr>
    </w:p>
    <w:p w:rsidR="00E8138D" w:rsidRPr="00542687" w:rsidRDefault="00E8138D" w:rsidP="00E8138D">
      <w:pPr>
        <w:jc w:val="center"/>
        <w:rPr>
          <w:b/>
        </w:rPr>
      </w:pPr>
      <w:bookmarkStart w:id="0" w:name="_GoBack"/>
      <w:bookmarkEnd w:id="0"/>
    </w:p>
    <w:p w:rsidR="002077E9" w:rsidRPr="00014327" w:rsidRDefault="002077E9" w:rsidP="000143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77E9" w:rsidRPr="00014327" w:rsidSect="003F4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1C60"/>
    <w:multiLevelType w:val="hybridMultilevel"/>
    <w:tmpl w:val="193A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96A"/>
    <w:multiLevelType w:val="hybridMultilevel"/>
    <w:tmpl w:val="8F2292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54A2"/>
    <w:multiLevelType w:val="hybridMultilevel"/>
    <w:tmpl w:val="4494768A"/>
    <w:lvl w:ilvl="0" w:tplc="A62696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92ABF"/>
    <w:multiLevelType w:val="hybridMultilevel"/>
    <w:tmpl w:val="5368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3010"/>
    <w:multiLevelType w:val="hybridMultilevel"/>
    <w:tmpl w:val="DD38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19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20"/>
  </w:num>
  <w:num w:numId="11">
    <w:abstractNumId w:val="22"/>
  </w:num>
  <w:num w:numId="12">
    <w:abstractNumId w:val="18"/>
  </w:num>
  <w:num w:numId="13">
    <w:abstractNumId w:val="13"/>
  </w:num>
  <w:num w:numId="14">
    <w:abstractNumId w:val="21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  <w:num w:numId="19">
    <w:abstractNumId w:val="16"/>
  </w:num>
  <w:num w:numId="20">
    <w:abstractNumId w:val="9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14327"/>
    <w:rsid w:val="00041A19"/>
    <w:rsid w:val="00082AF3"/>
    <w:rsid w:val="00144910"/>
    <w:rsid w:val="00151459"/>
    <w:rsid w:val="00163376"/>
    <w:rsid w:val="00171611"/>
    <w:rsid w:val="00176B9C"/>
    <w:rsid w:val="001D31BF"/>
    <w:rsid w:val="002077E9"/>
    <w:rsid w:val="0021465C"/>
    <w:rsid w:val="00261B73"/>
    <w:rsid w:val="002A5203"/>
    <w:rsid w:val="002B2E03"/>
    <w:rsid w:val="003F4395"/>
    <w:rsid w:val="004302EF"/>
    <w:rsid w:val="00493D57"/>
    <w:rsid w:val="004B1F05"/>
    <w:rsid w:val="004D3A61"/>
    <w:rsid w:val="004F4219"/>
    <w:rsid w:val="00521178"/>
    <w:rsid w:val="00525C7E"/>
    <w:rsid w:val="005E3C79"/>
    <w:rsid w:val="005F4D7C"/>
    <w:rsid w:val="00606E34"/>
    <w:rsid w:val="006B13D2"/>
    <w:rsid w:val="006C2361"/>
    <w:rsid w:val="00704D82"/>
    <w:rsid w:val="007078D3"/>
    <w:rsid w:val="00713358"/>
    <w:rsid w:val="0075254B"/>
    <w:rsid w:val="00781343"/>
    <w:rsid w:val="008E726B"/>
    <w:rsid w:val="009046EF"/>
    <w:rsid w:val="00956CF0"/>
    <w:rsid w:val="00AC6F8E"/>
    <w:rsid w:val="00BE7DF1"/>
    <w:rsid w:val="00C442FD"/>
    <w:rsid w:val="00CA53BE"/>
    <w:rsid w:val="00D00F3A"/>
    <w:rsid w:val="00D319F1"/>
    <w:rsid w:val="00DC41F2"/>
    <w:rsid w:val="00E672EB"/>
    <w:rsid w:val="00E8138D"/>
    <w:rsid w:val="00F53699"/>
    <w:rsid w:val="00FB26F7"/>
    <w:rsid w:val="00FC2D05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qFormat/>
    <w:rsid w:val="00163376"/>
    <w:rPr>
      <w:i/>
      <w:iCs/>
    </w:rPr>
  </w:style>
  <w:style w:type="paragraph" w:customStyle="1" w:styleId="Default">
    <w:name w:val="Default"/>
    <w:rsid w:val="00FE5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qFormat/>
    <w:rsid w:val="00163376"/>
    <w:rPr>
      <w:i/>
      <w:iCs/>
    </w:rPr>
  </w:style>
  <w:style w:type="paragraph" w:customStyle="1" w:styleId="Default">
    <w:name w:val="Default"/>
    <w:rsid w:val="00FE5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6</cp:revision>
  <dcterms:created xsi:type="dcterms:W3CDTF">2016-12-21T08:32:00Z</dcterms:created>
  <dcterms:modified xsi:type="dcterms:W3CDTF">2019-10-08T17:53:00Z</dcterms:modified>
</cp:coreProperties>
</file>