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F" w:rsidRDefault="00BA7820">
      <w:pPr>
        <w:spacing w:after="0" w:line="259" w:lineRule="auto"/>
        <w:ind w:right="8"/>
        <w:jc w:val="center"/>
      </w:pPr>
      <w:r>
        <w:rPr>
          <w:b/>
        </w:rPr>
        <w:t>Аннотация к рабочим программам по физике</w:t>
      </w:r>
      <w:r>
        <w:t xml:space="preserve"> </w:t>
      </w:r>
    </w:p>
    <w:p w:rsidR="00BC14DF" w:rsidRDefault="00BA7820">
      <w:pPr>
        <w:spacing w:after="24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BC14DF" w:rsidRDefault="00BA7820">
      <w:pPr>
        <w:pStyle w:val="1"/>
        <w:ind w:right="7"/>
      </w:pPr>
      <w:r>
        <w:t xml:space="preserve">7 – 9 класс </w:t>
      </w:r>
    </w:p>
    <w:p w:rsidR="00BC14DF" w:rsidRDefault="00BA7820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BA7820" w:rsidRDefault="00BA7820">
      <w:pPr>
        <w:ind w:left="-15" w:right="0" w:firstLine="454"/>
      </w:pPr>
      <w:proofErr w:type="gramStart"/>
      <w:r>
        <w:t>Рабочая программа по физике составлена на основе ФГОС ООО (</w:t>
      </w:r>
      <w:proofErr w:type="spellStart"/>
      <w:r>
        <w:t>утверждѐнного</w:t>
      </w:r>
      <w:proofErr w:type="spellEnd"/>
      <w:r>
        <w:t xml:space="preserve">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ред. От 31.12.2015 г.) примерной программы основного общего образования по физике, учебного плана МАОУ </w:t>
      </w:r>
      <w:r w:rsidR="004C3B0A">
        <w:t>Дубровинская</w:t>
      </w:r>
      <w:r>
        <w:t xml:space="preserve"> СОШ на 20</w:t>
      </w:r>
      <w:r w:rsidR="006B7AD9">
        <w:t>20</w:t>
      </w:r>
      <w:r>
        <w:t xml:space="preserve"> – 202</w:t>
      </w:r>
      <w:r w:rsidR="006B7AD9">
        <w:t>1</w:t>
      </w:r>
      <w:bookmarkStart w:id="0" w:name="_GoBack"/>
      <w:bookmarkEnd w:id="0"/>
      <w:r>
        <w:t xml:space="preserve"> учебный год, ООП ООО МАОУ </w:t>
      </w:r>
      <w:r w:rsidR="004C3B0A">
        <w:t>Дубровинская</w:t>
      </w:r>
      <w:r>
        <w:t xml:space="preserve"> СОШ и</w:t>
      </w:r>
      <w:r w:rsidRPr="00BA7820">
        <w:t xml:space="preserve"> </w:t>
      </w:r>
      <w:r>
        <w:t>с учетом</w:t>
      </w:r>
      <w:proofErr w:type="gramEnd"/>
      <w:r>
        <w:t xml:space="preserve"> авторской программы Е.М. </w:t>
      </w:r>
      <w:proofErr w:type="spellStart"/>
      <w:r>
        <w:t>Гутника</w:t>
      </w:r>
      <w:proofErr w:type="spellEnd"/>
      <w:r>
        <w:t xml:space="preserve">, А.В. </w:t>
      </w:r>
      <w:proofErr w:type="spellStart"/>
      <w:proofErr w:type="gramStart"/>
      <w:r>
        <w:t>П</w:t>
      </w:r>
      <w:proofErr w:type="gramEnd"/>
      <w:r>
        <w:t>ѐрышкина</w:t>
      </w:r>
      <w:proofErr w:type="spellEnd"/>
      <w:r>
        <w:t xml:space="preserve"> Физика. 7-9 классы.</w:t>
      </w:r>
    </w:p>
    <w:p w:rsidR="00BC14DF" w:rsidRDefault="00BA7820">
      <w:pPr>
        <w:ind w:left="-15" w:right="0" w:firstLine="454"/>
      </w:pPr>
      <w:r>
        <w:t xml:space="preserve">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BC14DF" w:rsidRDefault="00BA7820">
      <w:pPr>
        <w:ind w:left="-15" w:right="0" w:firstLine="454"/>
      </w:pPr>
      <w:r>
        <w:t xml:space="preserve">Программа определяет пути формирования системы знаний, умений и способов деятельности, развития, воспитания и социализации обучающихся. </w:t>
      </w:r>
    </w:p>
    <w:p w:rsidR="00BC14DF" w:rsidRDefault="00BA7820">
      <w:pPr>
        <w:ind w:left="-15" w:right="0" w:firstLine="454"/>
      </w:pPr>
      <w:r>
        <w:t>Рабочая программа по физике для 7</w:t>
      </w:r>
      <w:r w:rsidR="00D1522C">
        <w:t>-9</w:t>
      </w:r>
      <w:r>
        <w:t xml:space="preserve"> класс</w:t>
      </w:r>
      <w:r w:rsidR="00D1522C">
        <w:t>ов</w:t>
      </w:r>
      <w:r>
        <w:t xml:space="preserve"> составлена с учетом интегративных связей с биологией, географией, химией и информатикой, включающая изучение актуальных тем для Тюменской области. </w:t>
      </w:r>
    </w:p>
    <w:p w:rsidR="00BA7820" w:rsidRDefault="00BA7820" w:rsidP="00BA7820">
      <w:pPr>
        <w:ind w:left="-15" w:right="0" w:firstLine="708"/>
      </w:pPr>
      <w:r>
        <w:t xml:space="preserve">Рабочая программа ориентирована на использование учебника: </w:t>
      </w:r>
      <w:proofErr w:type="spellStart"/>
      <w:r>
        <w:t>Перышкин</w:t>
      </w:r>
      <w:proofErr w:type="spellEnd"/>
      <w:r>
        <w:t xml:space="preserve"> А. В. Физика. 7 </w:t>
      </w:r>
      <w:proofErr w:type="spellStart"/>
      <w:r>
        <w:t>кл</w:t>
      </w:r>
      <w:proofErr w:type="spellEnd"/>
      <w:r>
        <w:t xml:space="preserve">.: учеб. для </w:t>
      </w:r>
      <w:proofErr w:type="spellStart"/>
      <w:r>
        <w:t>общеобразоват</w:t>
      </w:r>
      <w:proofErr w:type="spellEnd"/>
      <w:r>
        <w:t xml:space="preserve">. учреждений / А. В. </w:t>
      </w:r>
      <w:proofErr w:type="spellStart"/>
      <w:r>
        <w:t>Перышкин</w:t>
      </w:r>
      <w:proofErr w:type="spellEnd"/>
      <w:r>
        <w:t>. – 2-е изд., стереотип. – М.: Дрофа, 2013. – 221 с.,</w:t>
      </w:r>
      <w:r w:rsidRPr="00BA7820">
        <w:t xml:space="preserve"> </w:t>
      </w:r>
    </w:p>
    <w:p w:rsidR="00BA7820" w:rsidRDefault="00BA7820" w:rsidP="00BA7820">
      <w:pPr>
        <w:ind w:left="-15" w:right="0" w:firstLine="708"/>
      </w:pPr>
      <w:proofErr w:type="spellStart"/>
      <w:r>
        <w:t>Пѐрышкин</w:t>
      </w:r>
      <w:proofErr w:type="spellEnd"/>
      <w:r>
        <w:t xml:space="preserve"> А. В. Физика. 8 </w:t>
      </w:r>
      <w:proofErr w:type="spellStart"/>
      <w:r>
        <w:t>кл</w:t>
      </w:r>
      <w:proofErr w:type="spellEnd"/>
      <w:r>
        <w:t xml:space="preserve">.: Учеб. для </w:t>
      </w:r>
      <w:proofErr w:type="spellStart"/>
      <w:r>
        <w:t>общеобразоват</w:t>
      </w:r>
      <w:proofErr w:type="spellEnd"/>
      <w:r>
        <w:t xml:space="preserve"> учеб. заведений. М.: Дрофа, 2011. </w:t>
      </w:r>
    </w:p>
    <w:p w:rsidR="00BA7820" w:rsidRDefault="00BA7820" w:rsidP="00BA7820">
      <w:pPr>
        <w:ind w:left="-15" w:right="0" w:firstLine="708"/>
      </w:pPr>
      <w:proofErr w:type="spellStart"/>
      <w:r>
        <w:t>Пѐрышкин</w:t>
      </w:r>
      <w:proofErr w:type="spellEnd"/>
      <w:r>
        <w:t xml:space="preserve"> А.В. Физика. 9 </w:t>
      </w:r>
      <w:proofErr w:type="spellStart"/>
      <w:r>
        <w:t>кл</w:t>
      </w:r>
      <w:proofErr w:type="spellEnd"/>
      <w:r>
        <w:t xml:space="preserve">.: учебник для </w:t>
      </w:r>
      <w:proofErr w:type="spellStart"/>
      <w:r>
        <w:t>общеобразоват</w:t>
      </w:r>
      <w:proofErr w:type="spellEnd"/>
      <w:r>
        <w:t xml:space="preserve"> учреждений / А.В. </w:t>
      </w:r>
      <w:proofErr w:type="spellStart"/>
      <w:r>
        <w:t>Пѐрышкин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 xml:space="preserve">. – 13-е изд., </w:t>
      </w:r>
      <w:proofErr w:type="spellStart"/>
      <w:r>
        <w:t>дораб</w:t>
      </w:r>
      <w:proofErr w:type="spellEnd"/>
      <w:r>
        <w:t xml:space="preserve">. - М.: Дрофа, 2008. </w:t>
      </w:r>
    </w:p>
    <w:p w:rsidR="00BC14DF" w:rsidRDefault="00BA7820">
      <w:pPr>
        <w:ind w:left="-15" w:right="0" w:firstLine="454"/>
      </w:pPr>
      <w:r>
        <w:t xml:space="preserve"> </w:t>
      </w:r>
    </w:p>
    <w:p w:rsidR="00BC14DF" w:rsidRDefault="00BA7820">
      <w:pPr>
        <w:spacing w:after="2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BC14DF" w:rsidRDefault="00BA7820">
      <w:pPr>
        <w:pStyle w:val="1"/>
        <w:ind w:right="3"/>
      </w:pPr>
      <w:r>
        <w:t xml:space="preserve">Место предмета в учебном плане </w:t>
      </w:r>
    </w:p>
    <w:p w:rsidR="00BC14DF" w:rsidRDefault="00BA7820">
      <w:pPr>
        <w:ind w:left="-15" w:right="0" w:firstLine="454"/>
      </w:pPr>
      <w:r>
        <w:t xml:space="preserve">Согласно учебному плану МАОУ </w:t>
      </w:r>
      <w:r w:rsidR="004C3B0A">
        <w:t>Дубровинская</w:t>
      </w:r>
      <w:r>
        <w:t xml:space="preserve"> СОШ на изучение физики в 7 – 9 классе на уровне основного общего образования отводится:  </w:t>
      </w:r>
    </w:p>
    <w:p w:rsidR="00BA7820" w:rsidRDefault="00BA7820">
      <w:pPr>
        <w:ind w:left="-15" w:right="0" w:firstLine="454"/>
      </w:pPr>
      <w:r>
        <w:t>7 класс – 2 часа в неделю, 68 часов в год;</w:t>
      </w:r>
    </w:p>
    <w:p w:rsidR="00BA7820" w:rsidRDefault="00BA7820" w:rsidP="00BA7820">
      <w:pPr>
        <w:ind w:left="-15" w:right="0" w:firstLine="454"/>
      </w:pPr>
      <w:r>
        <w:t>8 класс – 2 часа в неделю, 68 часов в год;</w:t>
      </w:r>
    </w:p>
    <w:p w:rsidR="00BA7820" w:rsidRDefault="00BA7820" w:rsidP="00BA7820">
      <w:pPr>
        <w:ind w:left="-15" w:right="0" w:firstLine="454"/>
      </w:pPr>
      <w:r>
        <w:t>9 класс – 2 часа в неделю, 68 часов в год.</w:t>
      </w:r>
    </w:p>
    <w:p w:rsidR="00BA7820" w:rsidRDefault="00BA7820">
      <w:pPr>
        <w:ind w:left="-15" w:right="0" w:firstLine="454"/>
      </w:pPr>
    </w:p>
    <w:p w:rsidR="00BC14DF" w:rsidRDefault="00BA7820" w:rsidP="00BA7820">
      <w:pPr>
        <w:spacing w:after="21" w:line="259" w:lineRule="auto"/>
        <w:ind w:left="454" w:right="0" w:firstLine="0"/>
        <w:jc w:val="left"/>
      </w:pPr>
      <w:r>
        <w:t xml:space="preserve"> </w:t>
      </w:r>
    </w:p>
    <w:p w:rsidR="00BC14DF" w:rsidRDefault="00BA7820">
      <w:pPr>
        <w:pStyle w:val="1"/>
        <w:spacing w:after="137"/>
        <w:ind w:right="5"/>
      </w:pPr>
      <w:r>
        <w:t xml:space="preserve">Общая характеристика учебного предмета «Физика» </w:t>
      </w:r>
    </w:p>
    <w:p w:rsidR="00BC14DF" w:rsidRDefault="00BA7820">
      <w:pPr>
        <w:ind w:left="-15" w:right="0" w:firstLine="708"/>
      </w:pPr>
      <w:r>
        <w:t xml:space="preserve">Школьный курс физики –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 </w:t>
      </w:r>
    </w:p>
    <w:p w:rsidR="00BC14DF" w:rsidRDefault="00BA7820">
      <w:pPr>
        <w:ind w:left="-15" w:right="0" w:firstLine="708"/>
      </w:pPr>
      <w:r>
        <w:t xml:space="preserve">Физика –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 </w:t>
      </w:r>
    </w:p>
    <w:p w:rsidR="00BC14DF" w:rsidRDefault="00BA7820">
      <w:pPr>
        <w:ind w:left="-15" w:right="0" w:firstLine="708"/>
      </w:pPr>
      <w:r>
        <w:lastRenderedPageBreak/>
        <w:t xml:space="preserve"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 </w:t>
      </w:r>
    </w:p>
    <w:p w:rsidR="00BC14DF" w:rsidRDefault="00BA7820">
      <w:pPr>
        <w:ind w:left="-15" w:right="0" w:firstLine="708"/>
      </w:pPr>
      <w:r>
        <w:t xml:space="preserve">Физика –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 </w:t>
      </w:r>
    </w:p>
    <w:p w:rsidR="00BC14DF" w:rsidRDefault="00BA7820">
      <w:pPr>
        <w:ind w:left="-15" w:right="0" w:firstLine="708"/>
      </w:pPr>
      <w: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естественнонаучные исследования и эксперименты, анализировать полученные результаты, представлять и научно аргументировать полученные выводы. </w:t>
      </w:r>
    </w:p>
    <w:p w:rsidR="00BC14DF" w:rsidRDefault="00BA7820">
      <w:pPr>
        <w:ind w:left="-15" w:right="0" w:firstLine="708"/>
      </w:pPr>
      <w:r>
        <w:t xml:space="preserve">В современном мире роль физики непрерывно возрастает, так как она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 </w:t>
      </w:r>
    </w:p>
    <w:p w:rsidR="00BC14DF" w:rsidRDefault="00BA7820">
      <w:pPr>
        <w:ind w:left="-15" w:right="0" w:firstLine="708"/>
      </w:pPr>
      <w:r>
        <w:t xml:space="preserve"> 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>
        <w:t>межпредметных</w:t>
      </w:r>
      <w:proofErr w:type="spellEnd"/>
      <w:r>
        <w:t xml:space="preserve"> связях с предметами: «Математика», «Информатика», «Химия», «Биология», «География», «Экология», «Основы безопасности жизнедеятельности», «История», «Литература» и др. </w:t>
      </w:r>
    </w:p>
    <w:p w:rsidR="00BC14DF" w:rsidRDefault="00BA7820">
      <w:pPr>
        <w:spacing w:after="0" w:line="259" w:lineRule="auto"/>
        <w:ind w:left="540" w:right="0" w:firstLine="0"/>
        <w:jc w:val="left"/>
      </w:pPr>
      <w:r>
        <w:rPr>
          <w:b/>
          <w:i/>
        </w:rPr>
        <w:t xml:space="preserve"> </w:t>
      </w:r>
    </w:p>
    <w:p w:rsidR="00BC14DF" w:rsidRDefault="00BA7820">
      <w:pPr>
        <w:spacing w:after="0" w:line="281" w:lineRule="auto"/>
        <w:ind w:left="-15" w:right="-10" w:firstLine="530"/>
        <w:jc w:val="left"/>
      </w:pPr>
      <w:r>
        <w:rPr>
          <w:b/>
          <w:i/>
        </w:rPr>
        <w:t xml:space="preserve">Изучение физики на ступени основного общего образования направлено на достижение следующих </w:t>
      </w:r>
      <w:r>
        <w:rPr>
          <w:b/>
          <w:i/>
          <w:u w:val="single" w:color="000000"/>
        </w:rPr>
        <w:t>целей</w:t>
      </w:r>
      <w:r>
        <w:rPr>
          <w:b/>
          <w:i/>
        </w:rPr>
        <w:t xml:space="preserve">: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 xml:space="preserve">Усвоение обучающимися смысла основных понятий и законов физики, взаимосвязи между ними;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 xml:space="preserve">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 xml:space="preserve">Формирование убежденности в познаваемости окружающего мира и достоверности научных методов его изучения;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 xml:space="preserve">Организация экологического мышления и ценностного отношения к природе;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 xml:space="preserve">Развитие познавательных интересов и творческих способностей обучающихся, а также интереса к расширению и углублению физических знаний и выбора физики как профильного предмета. </w:t>
      </w:r>
    </w:p>
    <w:p w:rsidR="00BC14DF" w:rsidRDefault="00BA7820">
      <w:pPr>
        <w:spacing w:after="31" w:line="259" w:lineRule="auto"/>
        <w:ind w:left="679" w:right="0" w:firstLine="0"/>
        <w:jc w:val="left"/>
      </w:pPr>
      <w:r>
        <w:rPr>
          <w:i/>
        </w:rPr>
        <w:t xml:space="preserve"> </w:t>
      </w:r>
    </w:p>
    <w:sectPr w:rsidR="00BC14DF">
      <w:pgSz w:w="11906" w:h="16838"/>
      <w:pgMar w:top="1182" w:right="844" w:bottom="12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FBA"/>
    <w:multiLevelType w:val="hybridMultilevel"/>
    <w:tmpl w:val="CD48BE90"/>
    <w:lvl w:ilvl="0" w:tplc="0FB84640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ED19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EC71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A0C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A70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A5A1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8C45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6932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0E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39256C"/>
    <w:multiLevelType w:val="hybridMultilevel"/>
    <w:tmpl w:val="D2EE7170"/>
    <w:lvl w:ilvl="0" w:tplc="52E453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488F2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C59B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A82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0C5E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23C6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8B4D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205E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E7D0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EF69F4"/>
    <w:multiLevelType w:val="hybridMultilevel"/>
    <w:tmpl w:val="2342F85A"/>
    <w:lvl w:ilvl="0" w:tplc="5D2E2F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2BE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1CDB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5C96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5C0B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84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4A38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821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B658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3C0D54"/>
    <w:multiLevelType w:val="hybridMultilevel"/>
    <w:tmpl w:val="EAE01E16"/>
    <w:lvl w:ilvl="0" w:tplc="A2BECD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043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A2AB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29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4D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0B2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CF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EC6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22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8222A5"/>
    <w:multiLevelType w:val="hybridMultilevel"/>
    <w:tmpl w:val="A598659A"/>
    <w:lvl w:ilvl="0" w:tplc="446C46A8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88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2C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42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45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AB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06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86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2D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B54402"/>
    <w:multiLevelType w:val="hybridMultilevel"/>
    <w:tmpl w:val="A566A9C4"/>
    <w:lvl w:ilvl="0" w:tplc="5FC6AF1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67F8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A982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ECD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2BD7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4623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E92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FFE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2FE2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F924CB"/>
    <w:multiLevelType w:val="hybridMultilevel"/>
    <w:tmpl w:val="4C6668B8"/>
    <w:lvl w:ilvl="0" w:tplc="EC0E586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8C7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A8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85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E9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AB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6CB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ED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680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DF"/>
    <w:rsid w:val="004C3B0A"/>
    <w:rsid w:val="006B7AD9"/>
    <w:rsid w:val="008C147D"/>
    <w:rsid w:val="00BA7820"/>
    <w:rsid w:val="00BC14DF"/>
    <w:rsid w:val="00D1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Фарзана</cp:lastModifiedBy>
  <cp:revision>4</cp:revision>
  <dcterms:created xsi:type="dcterms:W3CDTF">2020-05-28T20:01:00Z</dcterms:created>
  <dcterms:modified xsi:type="dcterms:W3CDTF">2020-08-26T23:59:00Z</dcterms:modified>
</cp:coreProperties>
</file>