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28" w:rsidRDefault="00BE74AF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WINDOWS\Temp\Rar$DIa4560.8013\Литер.чтение на рол.яз 3клас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4560.8013\Литер.чтение на рол.яз 3класс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AF" w:rsidRDefault="00BE74AF"/>
    <w:p w:rsidR="00BE74AF" w:rsidRDefault="00BE74AF"/>
    <w:p w:rsidR="00BE74AF" w:rsidRDefault="00BE74AF"/>
    <w:p w:rsidR="00BE74AF" w:rsidRDefault="00BE74AF"/>
    <w:p w:rsidR="00D0797B" w:rsidRDefault="00D0797B" w:rsidP="00D0797B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1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. Планируемые результаты учебного предмета по видам речевой деятельности.</w:t>
      </w:r>
    </w:p>
    <w:p w:rsidR="00D0797B" w:rsidRDefault="00D0797B" w:rsidP="000A2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D0797B" w:rsidRPr="000A2406" w:rsidRDefault="00D0797B" w:rsidP="00D0797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D0797B" w:rsidRPr="000A2406" w:rsidRDefault="00D0797B" w:rsidP="00D07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Освоение программы основной общеобразовательной школы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предусматривает формирование у них следующих </w:t>
      </w:r>
      <w:r w:rsidRPr="000A240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 xml:space="preserve">ичностных ценностей </w:t>
      </w:r>
      <w:r w:rsidRPr="000A2406">
        <w:rPr>
          <w:rFonts w:ascii="Times New Roman" w:eastAsia="Times New Roman" w:hAnsi="Times New Roman" w:cs="Times New Roman"/>
          <w:sz w:val="24"/>
          <w:szCs w:val="24"/>
        </w:rPr>
        <w:t>по отношению к себе и к окружающим их людям:</w:t>
      </w:r>
    </w:p>
    <w:p w:rsidR="00D0797B" w:rsidRPr="000A2406" w:rsidRDefault="00D0797B" w:rsidP="00D07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>- формирование уважительного отношения к татарскому языку как средству  межличностного и межкультурного общения и желания изучить его на должном уровне;</w:t>
      </w:r>
    </w:p>
    <w:p w:rsidR="00D0797B" w:rsidRPr="000A2406" w:rsidRDefault="00D0797B" w:rsidP="00D0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>- ориентация в нравственных правилах и понимание обязательности их выполнения;</w:t>
      </w:r>
    </w:p>
    <w:p w:rsidR="00D0797B" w:rsidRPr="000A2406" w:rsidRDefault="00D0797B" w:rsidP="00D0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- оценивание действий героев  литературных произведений или жизненных ситуаций, исходя из общечеловеческих норм; </w:t>
      </w:r>
    </w:p>
    <w:p w:rsidR="00D0797B" w:rsidRPr="000A2406" w:rsidRDefault="00D0797B" w:rsidP="00D0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- правильное восприятие понятий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“семья”, “Родина”, “милосердие”;</w:t>
      </w:r>
    </w:p>
    <w:p w:rsidR="00D0797B" w:rsidRPr="000A2406" w:rsidRDefault="00D0797B" w:rsidP="00D0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народов, культур и религий;</w:t>
      </w:r>
    </w:p>
    <w:p w:rsidR="00D0797B" w:rsidRPr="000A2406" w:rsidRDefault="00D0797B" w:rsidP="00D0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>- формирование личностных универсальных действий – доброжелательного отношения, уважения и толерантности к другому народу, компетентности в межкультурном диалоге.</w:t>
      </w:r>
    </w:p>
    <w:p w:rsidR="00D0797B" w:rsidRPr="000A2406" w:rsidRDefault="00D0797B" w:rsidP="00D0797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D0797B" w:rsidRPr="000A2406" w:rsidRDefault="00D0797B" w:rsidP="00D0797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797B" w:rsidRPr="000A2406" w:rsidRDefault="00D0797B" w:rsidP="00D07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>Обучение татарскому языку и литературе в основной общеобразовательной школе способствует формированию познавательных, регулятивных, коммуникативных универсальных учебных действий, необходимых для развития у учащихся интеллектуальных и творческих способностей, а также для решения ими реальных жизненных проблем.</w:t>
      </w:r>
    </w:p>
    <w:p w:rsidR="00D0797B" w:rsidRPr="000A2406" w:rsidRDefault="00D0797B" w:rsidP="00D07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      Учащиеся получают необходимые навыки жизнедеятельности в информационном обществе, опыт работы с информационными объектами, которые передаются через тексты, графические рисунки, движущиеся и </w:t>
      </w:r>
      <w:proofErr w:type="spellStart"/>
      <w:r w:rsidRPr="000A2406">
        <w:rPr>
          <w:rFonts w:ascii="Times New Roman" w:eastAsia="Times New Roman" w:hAnsi="Times New Roman" w:cs="Times New Roman"/>
          <w:sz w:val="24"/>
          <w:szCs w:val="24"/>
        </w:rPr>
        <w:t>недвижущиеся</w:t>
      </w:r>
      <w:proofErr w:type="spellEnd"/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 изображения, т.е. через коммуникационные технологии. Учащиеся учатся выступать перед небольшой аудиторией, используя подготовленные презентационные материалы. У них формируются навыки использования приемов, которые не наносят вред здоровью при работе с компьютером и другими ИКТ.</w:t>
      </w:r>
    </w:p>
    <w:p w:rsidR="00D0797B" w:rsidRPr="000A2406" w:rsidRDefault="00D0797B" w:rsidP="00D07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797B" w:rsidRDefault="00D0797B" w:rsidP="000A2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A2406" w:rsidRPr="000A2406" w:rsidRDefault="000A2406" w:rsidP="000A2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Предметное содержание речи</w:t>
      </w:r>
    </w:p>
    <w:p w:rsidR="000A2406" w:rsidRPr="000A2406" w:rsidRDefault="000A2406" w:rsidP="000A2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A2406" w:rsidRPr="000A2406" w:rsidRDefault="000A2406" w:rsidP="000A2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Содержание учебного предмета отбирается с учетом интересов учащихся в соответствии с их возрастными особенностями, потребности общения, психо-физиологических возможностей; служит развитию универсальных учебных действий и формированию личностных ценностей. Оно состоит их следующих тем:</w:t>
      </w:r>
    </w:p>
    <w:p w:rsidR="000A2406" w:rsidRPr="000A2406" w:rsidRDefault="000A2406" w:rsidP="000A2406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Праздик знаний.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Расписание уроков, подготовка к урокам, правила успешной учёбы. Учебные принадлежности, содержание их в порядке. Мир книг;в библиотеке. Повышение уровня знаний через Интернет. Проблема самообразования и нахождения своего места в жизни.</w:t>
      </w:r>
    </w:p>
    <w:p w:rsidR="000A2406" w:rsidRPr="000A2406" w:rsidRDefault="000A2406" w:rsidP="000A2406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Будьте здоровы.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Правила здорового образа жизни. Зимние и летние виды спорта. Любимый вид спорта. Спортивные праздники в школе. Различные спортивные кружки. Занятие спортом. Спорт и отдых. </w:t>
      </w:r>
    </w:p>
    <w:p w:rsidR="000A2406" w:rsidRPr="000A2406" w:rsidRDefault="000A2406" w:rsidP="000A2406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Спортивные игры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. Спортивные команды Татарстана. Современные спортивные сооружения. Знаменитые татарские спортсмены. Международный  спорт.  </w:t>
      </w:r>
    </w:p>
    <w:p w:rsidR="000A2406" w:rsidRPr="000A2406" w:rsidRDefault="000A2406" w:rsidP="000A2406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В столовой.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Правила поведения в столовой. Знание национальных блюд.</w:t>
      </w:r>
    </w:p>
    <w:p w:rsidR="000A2406" w:rsidRPr="000A2406" w:rsidRDefault="000A2406" w:rsidP="000A2406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На рынке.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Покупка на рынке продуктов, одежды. Знание названий овощей, фруктов и цветов. </w:t>
      </w:r>
    </w:p>
    <w:p w:rsidR="000A2406" w:rsidRPr="000A2406" w:rsidRDefault="000A2406" w:rsidP="000A2406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Уроки литературного чтения. </w:t>
      </w:r>
    </w:p>
    <w:p w:rsidR="000A2406" w:rsidRPr="000A2406" w:rsidRDefault="000A2406" w:rsidP="000A240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A2406" w:rsidRPr="000A2406" w:rsidRDefault="000A2406" w:rsidP="000A2406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6. Планируемые результаты учебного предмета по видам речевой деятельности.</w:t>
      </w:r>
    </w:p>
    <w:p w:rsidR="000A2406" w:rsidRPr="000A2406" w:rsidRDefault="000A2406" w:rsidP="000A2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Планируется, что при завершении начальной общеобразовательной школы ученик должен владеть следующими умениями по видам речевой деятельности. </w:t>
      </w:r>
    </w:p>
    <w:p w:rsidR="000A2406" w:rsidRPr="000A2406" w:rsidRDefault="000A2406" w:rsidP="000A2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Диалогическая речь</w:t>
      </w:r>
    </w:p>
    <w:p w:rsidR="000A2406" w:rsidRPr="000A2406" w:rsidRDefault="000A2406" w:rsidP="000A2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 xml:space="preserve">Совершенствование навыков диалогической речи в пределах тем, предусмотренных программой: диалог – расспрос, диалог – предложение, диалог – обмен мнениями, смешанные диалоги.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Монологическая речь</w:t>
      </w:r>
    </w:p>
    <w:p w:rsidR="000A2406" w:rsidRPr="000A2406" w:rsidRDefault="000A2406" w:rsidP="000A2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Совершенствование связной речи  с учетом ее коммуникативных типов  в пределах тем, предусмотренных программой: описание, пересказ содержания, составление высказывания, характеристика персонажей, сообщение. </w:t>
      </w:r>
    </w:p>
    <w:p w:rsidR="000A2406" w:rsidRPr="000A2406" w:rsidRDefault="000A2406" w:rsidP="000A2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Аудирование</w:t>
      </w:r>
    </w:p>
    <w:p w:rsidR="000A2406" w:rsidRPr="000A2406" w:rsidRDefault="000A2406" w:rsidP="000A2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Выполнение различных упражнений в пределах тем, предусмотренных программой; умение понимать на слух слова, отдельные предложения; умение понимать на слух небольшие адаптированные отрывки из литературных произведений.</w:t>
      </w:r>
    </w:p>
    <w:p w:rsidR="000A2406" w:rsidRPr="000A2406" w:rsidRDefault="000A2406" w:rsidP="000A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Чтение</w:t>
      </w:r>
    </w:p>
    <w:p w:rsidR="000A2406" w:rsidRPr="000A2406" w:rsidRDefault="000A2406" w:rsidP="000A2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Знакомство с литературными, официальными текстами в пределах тем, предусмотренных программой, и работа с информацией, содержащейся в них. </w:t>
      </w:r>
    </w:p>
    <w:p w:rsidR="000A2406" w:rsidRPr="000A2406" w:rsidRDefault="000A2406" w:rsidP="000A2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Приобретение навыков чтения предложенных текстов с полным пониманием их  содержания, исходя из потребностей усвоения инфрмации. Умение работать с текстами, в которых содержатся таблицы,  иллюстрации, наглядная символика.</w:t>
      </w:r>
    </w:p>
    <w:p w:rsidR="000A2406" w:rsidRPr="000A2406" w:rsidRDefault="000A2406" w:rsidP="000A2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Умение при чтении текста выделять нужную информацию, систематизировать, сравнивать, анализировать, обобщать и изменять его содержание.</w:t>
      </w:r>
    </w:p>
    <w:p w:rsidR="000A2406" w:rsidRPr="000A2406" w:rsidRDefault="000A2406" w:rsidP="000A2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Письмо</w:t>
      </w:r>
    </w:p>
    <w:p w:rsidR="000A2406" w:rsidRPr="000A2406" w:rsidRDefault="000A2406" w:rsidP="000A2406">
      <w:pPr>
        <w:spacing w:after="0" w:line="240" w:lineRule="auto"/>
        <w:ind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Умение правильно написать слова активного пользования, указанные в программе; умение написать диалоги различных моделей и рассказы по предложенной теме.</w:t>
      </w:r>
    </w:p>
    <w:p w:rsidR="000A2406" w:rsidRPr="000A2406" w:rsidRDefault="000A2406" w:rsidP="000A240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0A2406" w:rsidRPr="000A2406" w:rsidRDefault="000A2406" w:rsidP="000A2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A2406" w:rsidRPr="000A2406" w:rsidRDefault="00D0797B" w:rsidP="000A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2. </w:t>
      </w:r>
      <w:r w:rsid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Содержание</w:t>
      </w:r>
      <w:r w:rsidR="000A2406"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программы</w:t>
      </w:r>
    </w:p>
    <w:p w:rsidR="000A2406" w:rsidRPr="000A2406" w:rsidRDefault="000A2406" w:rsidP="000A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Содержание программы составляет фундаментальную основу системы основного общего образования, а также служит духовному и нравственному воспитанию учащихся, формированию у них общих универсальных действий. Программа основной школы является продолжением программы начального общего образования.</w:t>
      </w:r>
    </w:p>
    <w:p w:rsidR="000A2406" w:rsidRPr="000A2406" w:rsidRDefault="000A2406" w:rsidP="000A2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Программа базируется на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>системно-</w:t>
      </w:r>
      <w:proofErr w:type="spellStart"/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>деятельностном</w:t>
      </w:r>
      <w:proofErr w:type="spellEnd"/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подходе</w:t>
      </w:r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и определяет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в качестве основного метода обучения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коммуникативную технологию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Учебный процесс организуется с учетом как общедидактических принципов, так и основных принципов коммуникативной технологии: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принцип обучения общению через общение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(максимальное приближение учебного процесса к условиям естественного общения);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принцип личной индивидуализации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(организация учебного процесса с учетом личных потребностей, пожеланий и индивидуально-психологических особенностей учащихся);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принцип изучения языка на основе активной мыслительной деятельности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(обеспечение практического употребления изученных лексико-грамматических единиц в ситуациях общения с учетом коммуникативной задачи);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принцип функционального подхода к изучению языка (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определение лексико-грамматического материала с учетом коммуникативной цели, необходимости общения и частоты употребления в речи);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принцип учета особенностей родного языка учащихся.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Кроме этого, следует уделять особое внимание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принципувзаимосвязанного обучения видам речевой деятельности.</w:t>
      </w:r>
    </w:p>
    <w:p w:rsidR="000A2406" w:rsidRDefault="000A2406" w:rsidP="000A2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79409E" w:rsidRPr="000A2406" w:rsidRDefault="0079409E" w:rsidP="0079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В соответствии с Федеральными государственными стандартами в качестве основного направления развития системы образования определен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системно-деятельностный подход,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а главным компонентом, образующим систему, является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результат: личностный, метапредметный, предметный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. Указанная в стандартах эта методологическая основа относится ко всем учебным предметам, в том числе татарскому языку в школах с русским языком обучения. Таким образом, все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компоненты 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системы обучения татарскому языку (программы, учебно-методические комплекты, управление учебным процессом, контроль, повышение качества обучения) служат единственной цели - результату.</w:t>
      </w:r>
    </w:p>
    <w:p w:rsidR="0079409E" w:rsidRPr="000A2406" w:rsidRDefault="0079409E" w:rsidP="007940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  Программа по татарскому языку является ориентиром для составления авторских и рабочих программ: она определяет обязательную часть учебного курса, за пределами которого остается возможность авторского выбора вариативной составляющей содержания образования.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процесса.</w:t>
      </w:r>
    </w:p>
    <w:p w:rsidR="0079409E" w:rsidRPr="000A2406" w:rsidRDefault="0079409E" w:rsidP="00794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>На основе программы авторы учебников определяют содержание учебно-методической системы. Она является основным документом для проведения государственного контроля и определения качества обучения.</w:t>
      </w:r>
    </w:p>
    <w:p w:rsidR="000A2406" w:rsidRDefault="000A2406" w:rsidP="000A2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A2406" w:rsidRDefault="000A2406" w:rsidP="000A2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79409E" w:rsidRPr="000A2406" w:rsidRDefault="0079409E" w:rsidP="007940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>Общие результаты обучения</w:t>
      </w:r>
    </w:p>
    <w:p w:rsidR="0079409E" w:rsidRPr="000A2406" w:rsidRDefault="0079409E" w:rsidP="0079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Изучение татарского языка на ступени основного общего образования предусматривает достижение следующих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общих </w:t>
      </w:r>
      <w:r w:rsidRPr="000A2406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79409E" w:rsidRPr="000A2406" w:rsidRDefault="0079409E" w:rsidP="0079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2406">
        <w:rPr>
          <w:rFonts w:ascii="Times New Roman" w:eastAsia="Times New Roman" w:hAnsi="Times New Roman" w:cs="Times New Roman"/>
          <w:sz w:val="24"/>
          <w:szCs w:val="24"/>
        </w:rPr>
        <w:t>- сформируется коммуникативная компетенция, т.е. способность и готовность общаться с носителями языка с учетом речевых возможностей и потребностей в устной и письменной формах общения; расширится лингвистический кругозор; будет получено общее представление о строе татарского языка и его основных отличиях от русского языка;</w:t>
      </w:r>
      <w:proofErr w:type="gramEnd"/>
    </w:p>
    <w:p w:rsidR="0079409E" w:rsidRPr="000A2406" w:rsidRDefault="0079409E" w:rsidP="0079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>- будут заложены основы коммуникативной культуры, т.е.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79409E" w:rsidRPr="000A2406" w:rsidRDefault="0079409E" w:rsidP="0079409E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>- сформируются положительная мотивация и устойчивый учебно-познавательный интерес к предмету «Татарский язык и литература», а также необходимые универсальные учебные действия и специальные учебные умения, что заложит основу успешной учебной деятельности по овладению татарским языком на следующей ступени образования.</w:t>
      </w:r>
    </w:p>
    <w:p w:rsidR="000A2406" w:rsidRPr="0079409E" w:rsidRDefault="000A2406" w:rsidP="000A2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7B" w:rsidRPr="00826571" w:rsidRDefault="00D0797B" w:rsidP="00D0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26571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0A2406" w:rsidRPr="00D0797B" w:rsidRDefault="000A2406" w:rsidP="000A2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7B" w:rsidRPr="000A2406" w:rsidRDefault="00D0797B" w:rsidP="00D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Обязательный минимум по татарской литературе </w:t>
      </w:r>
    </w:p>
    <w:p w:rsidR="00D0797B" w:rsidRPr="000A2406" w:rsidRDefault="00D0797B" w:rsidP="00D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D0797B" w:rsidRPr="000A2406" w:rsidRDefault="00D0797B" w:rsidP="00D079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Г. Тукай. “Туган тел”.</w:t>
      </w:r>
    </w:p>
    <w:p w:rsidR="00D0797B" w:rsidRPr="000A2406" w:rsidRDefault="00D0797B" w:rsidP="00D079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Г. Тукай. “Су анасы”.</w:t>
      </w:r>
    </w:p>
    <w:p w:rsidR="00D0797B" w:rsidRPr="000A2406" w:rsidRDefault="00D0797B" w:rsidP="00D079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Г. Тукай. “Шүрәле”.</w:t>
      </w:r>
    </w:p>
    <w:p w:rsidR="00D0797B" w:rsidRPr="000A2406" w:rsidRDefault="00D0797B" w:rsidP="00D079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М. Җәлил. “Суык бабай”.</w:t>
      </w:r>
    </w:p>
    <w:p w:rsidR="00D0797B" w:rsidRPr="000A2406" w:rsidRDefault="00D0797B" w:rsidP="00D079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А.Алиш. “Сертотмас үрдәк”.</w:t>
      </w:r>
    </w:p>
    <w:p w:rsidR="00D0797B" w:rsidRPr="000A2406" w:rsidRDefault="00D0797B" w:rsidP="00D079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Ф. Яруллин. “Әдәпле бала”.</w:t>
      </w:r>
    </w:p>
    <w:p w:rsidR="00D0797B" w:rsidRPr="000A2406" w:rsidRDefault="00D0797B" w:rsidP="00D0797B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Р. Миңнуллин. “Әни кирәк”.</w:t>
      </w:r>
    </w:p>
    <w:p w:rsidR="00D0797B" w:rsidRPr="000A2406" w:rsidRDefault="00D0797B" w:rsidP="00D079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Языковые средства и навыки их употребления</w:t>
      </w:r>
    </w:p>
    <w:p w:rsidR="00D0797B" w:rsidRPr="000A2406" w:rsidRDefault="00D0797B" w:rsidP="00D079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D0797B" w:rsidRPr="000A2406" w:rsidRDefault="00D0797B" w:rsidP="00D0797B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  <w:t>Фонетическая сторона речи</w:t>
      </w:r>
    </w:p>
    <w:p w:rsidR="00D0797B" w:rsidRPr="000A2406" w:rsidRDefault="00D0797B" w:rsidP="00D079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  <w:t>Орфография</w:t>
      </w:r>
    </w:p>
    <w:p w:rsidR="00D0797B" w:rsidRPr="000A2406" w:rsidRDefault="00D0797B" w:rsidP="00D07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Знание правил орфографиии орфоэпии в рамках содержания программы. </w:t>
      </w:r>
    </w:p>
    <w:p w:rsidR="00D0797B" w:rsidRPr="000A2406" w:rsidRDefault="00D0797B" w:rsidP="00D0797B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Умение различать и правильно произносить татарские звуки в речи. Знаки транскрипции. Словесное, фразовое ударение и их особенности. Безударные гласные. Ритмико-интонационные особенности повествовательных, вопросительных, побудительных предложений. Интонация перечисления. Интонация образцов речевого этикета.</w:t>
      </w:r>
    </w:p>
    <w:p w:rsidR="00D0797B" w:rsidRPr="000A2406" w:rsidRDefault="00D0797B" w:rsidP="00D0797B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  <w:t>Лексическая сторона речи</w:t>
      </w:r>
      <w:r w:rsidRPr="000A2406"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  <w:tab/>
      </w:r>
    </w:p>
    <w:p w:rsidR="00D0797B" w:rsidRPr="000A2406" w:rsidRDefault="00D0797B" w:rsidP="00D079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Умение узнавать и употреблять в речи лексические единицы в пределах тем общения, предусмотренных программой.Простые устойчивые выражения. Общая лексика для татарского и русского языков. Заимствованные слова. </w:t>
      </w:r>
    </w:p>
    <w:p w:rsidR="00D0797B" w:rsidRPr="000A2406" w:rsidRDefault="00D0797B" w:rsidP="00D0797B">
      <w:pPr>
        <w:spacing w:after="0" w:line="240" w:lineRule="auto"/>
        <w:ind w:right="-650"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tt-RU"/>
        </w:rPr>
        <w:t>Грамматическая сторона речи</w:t>
      </w:r>
    </w:p>
    <w:p w:rsidR="00D0797B" w:rsidRPr="000A2406" w:rsidRDefault="00D0797B" w:rsidP="00D079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iCs/>
          <w:sz w:val="24"/>
          <w:szCs w:val="24"/>
          <w:lang w:val="tt-RU"/>
        </w:rPr>
        <w:tab/>
      </w:r>
      <w:r w:rsidRPr="000A2406">
        <w:rPr>
          <w:rFonts w:ascii="Times New Roman" w:eastAsia="Times New Roman" w:hAnsi="Times New Roman" w:cs="Times New Roman"/>
          <w:iCs/>
          <w:sz w:val="24"/>
          <w:szCs w:val="24"/>
          <w:lang w:val="tt-RU"/>
        </w:rPr>
        <w:t xml:space="preserve">Умение узнавать и употреблятьв речи наиболее активные разряды самостоятельных частей речи: существительных, прилагательных, числительных, местоимений, глаголов. </w:t>
      </w:r>
    </w:p>
    <w:p w:rsidR="000A2406" w:rsidRDefault="00D0797B" w:rsidP="00D07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Повествовательные, вопросительные, побудительные предложения.  Порядок слов в татарском предложении. Утвердительные и отрицательные предложения. </w:t>
      </w:r>
      <w:bookmarkStart w:id="0" w:name="_GoBack"/>
      <w:bookmarkEnd w:id="0"/>
    </w:p>
    <w:sectPr w:rsidR="000A2406" w:rsidSect="00BE7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0A0"/>
    <w:multiLevelType w:val="hybridMultilevel"/>
    <w:tmpl w:val="A77CF0D0"/>
    <w:lvl w:ilvl="0" w:tplc="1A4E66C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1ED2D09"/>
    <w:multiLevelType w:val="hybridMultilevel"/>
    <w:tmpl w:val="4664CE84"/>
    <w:lvl w:ilvl="0" w:tplc="AB86B138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4D010B"/>
    <w:multiLevelType w:val="hybridMultilevel"/>
    <w:tmpl w:val="8EEC6E80"/>
    <w:lvl w:ilvl="0" w:tplc="7BB2E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43B46"/>
    <w:multiLevelType w:val="hybridMultilevel"/>
    <w:tmpl w:val="542C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F29E7"/>
    <w:multiLevelType w:val="hybridMultilevel"/>
    <w:tmpl w:val="8622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E01C0E"/>
    <w:multiLevelType w:val="hybridMultilevel"/>
    <w:tmpl w:val="F08E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024F8"/>
    <w:multiLevelType w:val="hybridMultilevel"/>
    <w:tmpl w:val="552600CE"/>
    <w:lvl w:ilvl="0" w:tplc="50DA2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74AF"/>
    <w:rsid w:val="000A2406"/>
    <w:rsid w:val="000F3728"/>
    <w:rsid w:val="0079409E"/>
    <w:rsid w:val="00BE74AF"/>
    <w:rsid w:val="00D0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Газиз</cp:lastModifiedBy>
  <cp:revision>6</cp:revision>
  <dcterms:created xsi:type="dcterms:W3CDTF">2020-12-14T10:04:00Z</dcterms:created>
  <dcterms:modified xsi:type="dcterms:W3CDTF">2021-03-24T02:06:00Z</dcterms:modified>
</cp:coreProperties>
</file>