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BE" w:rsidRPr="004E598E" w:rsidRDefault="007D2EBE" w:rsidP="007D2EBE">
      <w:pPr>
        <w:pStyle w:val="ab"/>
        <w:jc w:val="center"/>
        <w:rPr>
          <w:rFonts w:ascii="Times New Roman" w:hAnsi="Times New Roman" w:cs="Times New Roman"/>
        </w:rPr>
      </w:pPr>
      <w:proofErr w:type="spellStart"/>
      <w:r w:rsidRPr="004E598E">
        <w:rPr>
          <w:rFonts w:ascii="Times New Roman" w:hAnsi="Times New Roman" w:cs="Times New Roman"/>
        </w:rPr>
        <w:t>Карагайская</w:t>
      </w:r>
      <w:proofErr w:type="spellEnd"/>
      <w:r w:rsidRPr="004E598E">
        <w:rPr>
          <w:rFonts w:ascii="Times New Roman" w:hAnsi="Times New Roman" w:cs="Times New Roman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7D2EBE" w:rsidRPr="004E598E" w:rsidRDefault="007D2EBE" w:rsidP="007D2EBE">
      <w:pPr>
        <w:pStyle w:val="ab"/>
        <w:jc w:val="center"/>
        <w:rPr>
          <w:rFonts w:ascii="Times New Roman" w:hAnsi="Times New Roman" w:cs="Times New Roman"/>
          <w:b/>
        </w:rPr>
      </w:pPr>
      <w:proofErr w:type="spellStart"/>
      <w:r w:rsidRPr="004E598E">
        <w:rPr>
          <w:rFonts w:ascii="Times New Roman" w:hAnsi="Times New Roman" w:cs="Times New Roman"/>
        </w:rPr>
        <w:t>Вагайского</w:t>
      </w:r>
      <w:proofErr w:type="spellEnd"/>
      <w:r w:rsidRPr="004E598E">
        <w:rPr>
          <w:rFonts w:ascii="Times New Roman" w:hAnsi="Times New Roman" w:cs="Times New Roman"/>
        </w:rPr>
        <w:t xml:space="preserve"> района Тюменской области.</w:t>
      </w:r>
    </w:p>
    <w:p w:rsidR="007D2EBE" w:rsidRPr="004E598E" w:rsidRDefault="007D2EBE" w:rsidP="007D2EB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421" w:type="dxa"/>
        <w:tblLook w:val="04A0"/>
      </w:tblPr>
      <w:tblGrid>
        <w:gridCol w:w="3464"/>
        <w:gridCol w:w="2740"/>
        <w:gridCol w:w="4217"/>
      </w:tblGrid>
      <w:tr w:rsidR="007D2EBE" w:rsidRPr="004E598E" w:rsidTr="007D2EBE">
        <w:trPr>
          <w:trHeight w:val="2218"/>
        </w:trPr>
        <w:tc>
          <w:tcPr>
            <w:tcW w:w="3464" w:type="dxa"/>
          </w:tcPr>
          <w:p w:rsidR="007D2EBE" w:rsidRPr="004E598E" w:rsidRDefault="007D2EBE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E598E">
              <w:rPr>
                <w:rFonts w:ascii="Times New Roman" w:hAnsi="Times New Roman" w:cs="Times New Roman"/>
                <w:lang w:bidi="en-US"/>
              </w:rPr>
              <w:t>РАССМОТРЕНО</w:t>
            </w:r>
          </w:p>
          <w:p w:rsidR="007D2EBE" w:rsidRPr="004E598E" w:rsidRDefault="007D2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4E598E">
              <w:rPr>
                <w:rFonts w:ascii="Times New Roman" w:hAnsi="Times New Roman" w:cs="Times New Roman"/>
                <w:lang w:bidi="en-US"/>
              </w:rPr>
              <w:t>на заседании экспертной группы</w:t>
            </w:r>
          </w:p>
          <w:p w:rsidR="007D2EBE" w:rsidRPr="004E598E" w:rsidRDefault="007D2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lang w:bidi="en-US"/>
              </w:rPr>
            </w:pPr>
          </w:p>
          <w:p w:rsidR="007D2EBE" w:rsidRPr="004E598E" w:rsidRDefault="007D2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4E598E">
              <w:rPr>
                <w:rFonts w:ascii="Times New Roman" w:hAnsi="Times New Roman" w:cs="Times New Roman"/>
                <w:lang w:bidi="en-US"/>
              </w:rPr>
              <w:t xml:space="preserve">протокол </w:t>
            </w:r>
            <w:proofErr w:type="gramStart"/>
            <w:r w:rsidRPr="004E598E">
              <w:rPr>
                <w:rFonts w:ascii="Times New Roman" w:hAnsi="Times New Roman" w:cs="Times New Roman"/>
                <w:lang w:bidi="en-US"/>
              </w:rPr>
              <w:t>от</w:t>
            </w:r>
            <w:proofErr w:type="gramEnd"/>
          </w:p>
          <w:p w:rsidR="007D2EBE" w:rsidRPr="004E598E" w:rsidRDefault="007D2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4E598E">
              <w:rPr>
                <w:rFonts w:ascii="Times New Roman" w:hAnsi="Times New Roman" w:cs="Times New Roman"/>
                <w:lang w:bidi="en-US"/>
              </w:rPr>
              <w:t>_________  2019 г №__</w:t>
            </w:r>
          </w:p>
          <w:p w:rsidR="007D2EBE" w:rsidRPr="004E598E" w:rsidRDefault="007D2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40" w:type="dxa"/>
          </w:tcPr>
          <w:p w:rsidR="007D2EBE" w:rsidRPr="004E598E" w:rsidRDefault="007D2EBE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E598E">
              <w:rPr>
                <w:rFonts w:ascii="Times New Roman" w:hAnsi="Times New Roman" w:cs="Times New Roman"/>
                <w:lang w:bidi="en-US"/>
              </w:rPr>
              <w:t>СОГЛАСОВАНО</w:t>
            </w:r>
          </w:p>
          <w:p w:rsidR="007D2EBE" w:rsidRPr="004E598E" w:rsidRDefault="007D2EBE">
            <w:pPr>
              <w:pStyle w:val="ab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4E598E">
              <w:rPr>
                <w:rFonts w:ascii="Times New Roman" w:hAnsi="Times New Roman" w:cs="Times New Roman"/>
                <w:lang w:bidi="en-US"/>
              </w:rPr>
              <w:t>Методист</w:t>
            </w:r>
          </w:p>
          <w:p w:rsidR="007D2EBE" w:rsidRPr="004E598E" w:rsidRDefault="007D2EBE">
            <w:pPr>
              <w:pStyle w:val="ab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</w:p>
          <w:p w:rsidR="007D2EBE" w:rsidRPr="004E598E" w:rsidRDefault="007D2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4E598E">
              <w:rPr>
                <w:rFonts w:ascii="Times New Roman" w:hAnsi="Times New Roman" w:cs="Times New Roman"/>
                <w:lang w:bidi="en-US"/>
              </w:rPr>
              <w:t>Мурзина</w:t>
            </w:r>
            <w:proofErr w:type="spellEnd"/>
            <w:r w:rsidRPr="004E598E">
              <w:rPr>
                <w:rFonts w:ascii="Times New Roman" w:hAnsi="Times New Roman" w:cs="Times New Roman"/>
                <w:lang w:bidi="en-US"/>
              </w:rPr>
              <w:t xml:space="preserve"> Н.М.</w:t>
            </w:r>
          </w:p>
          <w:p w:rsidR="007D2EBE" w:rsidRPr="004E598E" w:rsidRDefault="007D2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7D2EBE" w:rsidRPr="004E598E" w:rsidRDefault="007D2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4E598E">
              <w:rPr>
                <w:rFonts w:ascii="Times New Roman" w:hAnsi="Times New Roman" w:cs="Times New Roman"/>
                <w:lang w:bidi="en-US"/>
              </w:rPr>
              <w:t>_____________ 2019 г.</w:t>
            </w:r>
          </w:p>
        </w:tc>
        <w:tc>
          <w:tcPr>
            <w:tcW w:w="4217" w:type="dxa"/>
          </w:tcPr>
          <w:p w:rsidR="007D2EBE" w:rsidRPr="004E598E" w:rsidRDefault="007D2EBE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E598E">
              <w:rPr>
                <w:rFonts w:ascii="Times New Roman" w:hAnsi="Times New Roman" w:cs="Times New Roman"/>
                <w:lang w:bidi="en-US"/>
              </w:rPr>
              <w:t>УТВЕРЖДЕНО</w:t>
            </w:r>
          </w:p>
          <w:p w:rsidR="007D2EBE" w:rsidRPr="004E598E" w:rsidRDefault="007D2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4E598E">
              <w:rPr>
                <w:rFonts w:ascii="Times New Roman" w:hAnsi="Times New Roman" w:cs="Times New Roman"/>
                <w:lang w:bidi="en-US"/>
              </w:rPr>
              <w:t>приказ МАОУ  Дубровинская СОШ</w:t>
            </w:r>
          </w:p>
          <w:p w:rsidR="007D2EBE" w:rsidRPr="004E598E" w:rsidRDefault="007D2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7D2EBE" w:rsidRPr="004E598E" w:rsidRDefault="007D2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4E598E">
              <w:rPr>
                <w:rFonts w:ascii="Times New Roman" w:hAnsi="Times New Roman" w:cs="Times New Roman"/>
                <w:lang w:bidi="en-US"/>
              </w:rPr>
              <w:t>от  ______________ 2019 г</w:t>
            </w:r>
          </w:p>
          <w:p w:rsidR="007D2EBE" w:rsidRPr="004E598E" w:rsidRDefault="007D2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7D2EBE" w:rsidRPr="004E598E" w:rsidRDefault="007D2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4E598E">
              <w:rPr>
                <w:rFonts w:ascii="Times New Roman" w:hAnsi="Times New Roman" w:cs="Times New Roman"/>
                <w:lang w:bidi="en-US"/>
              </w:rPr>
              <w:t>№ ____ - од</w:t>
            </w:r>
          </w:p>
        </w:tc>
      </w:tr>
    </w:tbl>
    <w:p w:rsidR="007D2EBE" w:rsidRDefault="007D2EBE" w:rsidP="007D2EBE">
      <w:pPr>
        <w:pStyle w:val="ab"/>
        <w:jc w:val="center"/>
        <w:rPr>
          <w:rFonts w:ascii="Times New Roman" w:hAnsi="Times New Roman"/>
          <w:bCs/>
          <w:lang w:eastAsia="ru-RU"/>
        </w:rPr>
      </w:pPr>
    </w:p>
    <w:p w:rsidR="007D2EBE" w:rsidRDefault="007D2EBE" w:rsidP="007D2EBE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7D2EBE" w:rsidRDefault="007D2EBE" w:rsidP="007D2EBE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7D2EBE" w:rsidRPr="004E598E" w:rsidRDefault="007D2EBE" w:rsidP="007D2EB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8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D2EBE" w:rsidRPr="004E598E" w:rsidRDefault="007D2EBE" w:rsidP="007D2EBE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98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4E5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598E">
        <w:rPr>
          <w:rFonts w:ascii="Times New Roman" w:hAnsi="Times New Roman" w:cs="Times New Roman"/>
          <w:b/>
          <w:sz w:val="28"/>
          <w:szCs w:val="28"/>
        </w:rPr>
        <w:softHyphen/>
      </w:r>
      <w:r w:rsidRPr="004E598E">
        <w:rPr>
          <w:rFonts w:ascii="Times New Roman" w:hAnsi="Times New Roman" w:cs="Times New Roman"/>
          <w:b/>
          <w:sz w:val="28"/>
          <w:szCs w:val="28"/>
        </w:rPr>
        <w:softHyphen/>
      </w:r>
      <w:r w:rsidRPr="004E598E">
        <w:rPr>
          <w:rFonts w:ascii="Times New Roman" w:hAnsi="Times New Roman" w:cs="Times New Roman"/>
          <w:b/>
          <w:sz w:val="28"/>
          <w:szCs w:val="28"/>
        </w:rPr>
        <w:softHyphen/>
        <w:t>географии</w:t>
      </w:r>
    </w:p>
    <w:p w:rsidR="007D2EBE" w:rsidRPr="004E598E" w:rsidRDefault="007D2EBE" w:rsidP="007D2EB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8E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D2EBE" w:rsidRPr="004E598E" w:rsidRDefault="007D2EBE" w:rsidP="007D2EB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8E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4E598E">
        <w:rPr>
          <w:rFonts w:ascii="Times New Roman" w:hAnsi="Times New Roman" w:cs="Times New Roman"/>
          <w:b/>
          <w:sz w:val="28"/>
          <w:szCs w:val="28"/>
        </w:rPr>
        <w:t>Айнуллина</w:t>
      </w:r>
      <w:proofErr w:type="spellEnd"/>
      <w:r w:rsidRPr="004E598E">
        <w:rPr>
          <w:rFonts w:ascii="Times New Roman" w:hAnsi="Times New Roman" w:cs="Times New Roman"/>
          <w:b/>
          <w:sz w:val="28"/>
          <w:szCs w:val="28"/>
        </w:rPr>
        <w:t xml:space="preserve"> В.М.</w:t>
      </w:r>
    </w:p>
    <w:p w:rsidR="007D2EBE" w:rsidRPr="004E598E" w:rsidRDefault="007D2EBE" w:rsidP="007D2EB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8E">
        <w:rPr>
          <w:rFonts w:ascii="Times New Roman" w:hAnsi="Times New Roman" w:cs="Times New Roman"/>
          <w:b/>
          <w:sz w:val="28"/>
          <w:szCs w:val="28"/>
        </w:rPr>
        <w:t>на 2019 - 2020  учебный год</w:t>
      </w:r>
    </w:p>
    <w:p w:rsidR="007D2EBE" w:rsidRPr="004E598E" w:rsidRDefault="007D2EBE" w:rsidP="007D2EB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EBE" w:rsidRDefault="007D2EBE" w:rsidP="007D2EBE">
      <w:pPr>
        <w:shd w:val="clear" w:color="auto" w:fill="FFFFFF"/>
        <w:ind w:firstLine="720"/>
        <w:jc w:val="center"/>
        <w:rPr>
          <w:rFonts w:ascii="Calibri" w:hAnsi="Calibri"/>
          <w:b/>
          <w:bCs/>
          <w:sz w:val="28"/>
        </w:rPr>
      </w:pPr>
    </w:p>
    <w:p w:rsidR="007D2EBE" w:rsidRDefault="007D2EBE" w:rsidP="007D2EBE">
      <w:pPr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7D2EBE" w:rsidRDefault="007D2EBE" w:rsidP="007D2EBE">
      <w:pPr>
        <w:rPr>
          <w:i/>
          <w:iCs/>
          <w:color w:val="FF0000"/>
        </w:rPr>
      </w:pPr>
    </w:p>
    <w:p w:rsidR="007D2EBE" w:rsidRDefault="007D2EBE" w:rsidP="007D2EBE">
      <w:pPr>
        <w:rPr>
          <w:i/>
          <w:iCs/>
          <w:color w:val="FF0000"/>
        </w:rPr>
      </w:pPr>
    </w:p>
    <w:p w:rsidR="007D2EBE" w:rsidRDefault="007D2EBE" w:rsidP="007D2EBE">
      <w:pPr>
        <w:rPr>
          <w:i/>
          <w:iCs/>
          <w:color w:val="FF0000"/>
        </w:rPr>
      </w:pPr>
    </w:p>
    <w:p w:rsidR="007D2EBE" w:rsidRDefault="007D2EBE" w:rsidP="007D2EBE">
      <w:pPr>
        <w:rPr>
          <w:i/>
          <w:iCs/>
          <w:color w:val="FF0000"/>
        </w:rPr>
      </w:pPr>
    </w:p>
    <w:p w:rsidR="007D2EBE" w:rsidRDefault="007D2EBE" w:rsidP="007D2EBE">
      <w:pPr>
        <w:rPr>
          <w:i/>
          <w:iCs/>
          <w:color w:val="FF0000"/>
        </w:rPr>
      </w:pPr>
    </w:p>
    <w:p w:rsidR="007D2EBE" w:rsidRDefault="007D2EBE" w:rsidP="007D2EBE">
      <w:pPr>
        <w:rPr>
          <w:i/>
          <w:iCs/>
          <w:color w:val="FF0000"/>
        </w:rPr>
      </w:pPr>
    </w:p>
    <w:p w:rsidR="007D2EBE" w:rsidRDefault="007D2EBE" w:rsidP="007D2EBE">
      <w:pPr>
        <w:rPr>
          <w:i/>
          <w:iCs/>
          <w:color w:val="FF0000"/>
        </w:rPr>
      </w:pPr>
    </w:p>
    <w:p w:rsidR="007D2EBE" w:rsidRDefault="007D2EBE" w:rsidP="007D2EBE">
      <w:pPr>
        <w:rPr>
          <w:i/>
          <w:iCs/>
          <w:color w:val="FF0000"/>
        </w:rPr>
      </w:pPr>
    </w:p>
    <w:p w:rsidR="007D2EBE" w:rsidRDefault="007D2EBE" w:rsidP="007D2EBE">
      <w:pPr>
        <w:rPr>
          <w:i/>
          <w:iCs/>
          <w:color w:val="FF0000"/>
        </w:rPr>
      </w:pPr>
    </w:p>
    <w:p w:rsidR="007D2EBE" w:rsidRDefault="007D2EBE" w:rsidP="007D2EBE">
      <w:pPr>
        <w:rPr>
          <w:i/>
          <w:iCs/>
          <w:color w:val="FF0000"/>
        </w:rPr>
      </w:pPr>
    </w:p>
    <w:p w:rsidR="004E598E" w:rsidRDefault="004E598E" w:rsidP="007D2EBE">
      <w:pPr>
        <w:rPr>
          <w:i/>
          <w:iCs/>
          <w:color w:val="FF0000"/>
        </w:rPr>
      </w:pPr>
    </w:p>
    <w:p w:rsidR="00607E37" w:rsidRDefault="00607E37" w:rsidP="000B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66466" w:rsidRDefault="00166466" w:rsidP="007B7FBB">
      <w:pPr>
        <w:widowControl w:val="0"/>
        <w:spacing w:after="0"/>
        <w:ind w:left="-20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7E37" w:rsidRDefault="000B05C5" w:rsidP="000B0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1.Планируемые </w:t>
      </w:r>
      <w:r w:rsidR="00607E37" w:rsidRPr="00607E37">
        <w:rPr>
          <w:rFonts w:ascii="Times New Roman" w:hAnsi="Times New Roman"/>
          <w:b/>
          <w:sz w:val="28"/>
          <w:szCs w:val="28"/>
        </w:rPr>
        <w:t xml:space="preserve"> результаты освоения учебного предмета, курса</w:t>
      </w:r>
    </w:p>
    <w:p w:rsidR="000B05C5" w:rsidRDefault="000B05C5" w:rsidP="000B0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5C5" w:rsidRPr="000B05C5" w:rsidRDefault="000B05C5" w:rsidP="000B0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5C5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0B05C5" w:rsidRPr="000B05C5" w:rsidRDefault="000B05C5" w:rsidP="000B05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05C5" w:rsidRDefault="000B05C5" w:rsidP="000B05C5">
      <w:pPr>
        <w:numPr>
          <w:ilvl w:val="0"/>
          <w:numId w:val="3"/>
        </w:numPr>
        <w:tabs>
          <w:tab w:val="num" w:pos="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0B05C5" w:rsidRDefault="000B05C5" w:rsidP="000B05C5">
      <w:pPr>
        <w:numPr>
          <w:ilvl w:val="0"/>
          <w:numId w:val="3"/>
        </w:numPr>
        <w:tabs>
          <w:tab w:val="num" w:pos="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Осознание ценности географического знания как важнейшего компонента научной картины мира;</w:t>
      </w:r>
    </w:p>
    <w:p w:rsidR="000B05C5" w:rsidRDefault="000B05C5" w:rsidP="000B05C5">
      <w:pPr>
        <w:numPr>
          <w:ilvl w:val="0"/>
          <w:numId w:val="3"/>
        </w:numPr>
        <w:tabs>
          <w:tab w:val="num" w:pos="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8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0B05C5" w:rsidRDefault="000B05C5" w:rsidP="000B05C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B05C5">
        <w:rPr>
          <w:rFonts w:ascii="Times New Roman" w:hAnsi="Times New Roman"/>
          <w:b/>
          <w:sz w:val="24"/>
          <w:szCs w:val="28"/>
        </w:rPr>
        <w:t>Метапредметные</w:t>
      </w:r>
      <w:proofErr w:type="spellEnd"/>
      <w:r w:rsidRPr="000B05C5">
        <w:rPr>
          <w:rFonts w:ascii="Times New Roman" w:hAnsi="Times New Roman"/>
          <w:b/>
          <w:sz w:val="24"/>
          <w:szCs w:val="28"/>
        </w:rPr>
        <w:t xml:space="preserve"> результаты: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0B05C5" w:rsidRDefault="000B05C5" w:rsidP="000B05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относятся универсальные способы деятельности, формируемые,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0B05C5" w:rsidRDefault="000B05C5" w:rsidP="000B05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0B05C5" w:rsidRDefault="000B05C5" w:rsidP="000B05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умения вести самостоятельный поиск, анализ, отбор информации, ее преобразование, сохранение и </w:t>
      </w:r>
      <w:proofErr w:type="gramStart"/>
      <w:r>
        <w:rPr>
          <w:rFonts w:ascii="Times New Roman" w:hAnsi="Times New Roman"/>
          <w:sz w:val="24"/>
          <w:szCs w:val="28"/>
        </w:rPr>
        <w:t>передачу</w:t>
      </w:r>
      <w:proofErr w:type="gramEnd"/>
      <w:r>
        <w:rPr>
          <w:rFonts w:ascii="Times New Roman" w:hAnsi="Times New Roman"/>
          <w:sz w:val="24"/>
          <w:szCs w:val="28"/>
        </w:rPr>
        <w:t xml:space="preserve">  и презентацию с помощью технических средств и информационных технологий;</w:t>
      </w:r>
    </w:p>
    <w:p w:rsidR="000B05C5" w:rsidRDefault="000B05C5" w:rsidP="000B05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0B05C5" w:rsidRDefault="000B05C5" w:rsidP="000B05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умение оценивать с позиций социальных норм собственные поступки и поступки других людей;</w:t>
      </w:r>
    </w:p>
    <w:p w:rsidR="000B05C5" w:rsidRDefault="000B05C5" w:rsidP="000B05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</w:t>
      </w:r>
    </w:p>
    <w:p w:rsidR="000B05C5" w:rsidRDefault="000B05C5" w:rsidP="000B05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умения ориентироваться в окружающем мире, выбирать смысловые и целевые установки в своих действиях и поступках, принимать решения.</w:t>
      </w:r>
    </w:p>
    <w:p w:rsidR="00607E37" w:rsidRPr="000B05C5" w:rsidRDefault="000B05C5" w:rsidP="000B0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5C5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31C4D" w:rsidRPr="00021176" w:rsidRDefault="00131C4D" w:rsidP="00131C4D">
      <w:pPr>
        <w:pStyle w:val="dash0410043104370430044600200441043f04380441043a0430"/>
        <w:spacing w:line="360" w:lineRule="atLeast"/>
        <w:ind w:left="0"/>
      </w:pPr>
      <w:r w:rsidRPr="00021176">
        <w:rPr>
          <w:rStyle w:val="dash0410043104370430044600200441043f04380441043a0430char1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021176">
        <w:rPr>
          <w:rStyle w:val="dash0410043104370430044600200441043f04380441043a0430char1"/>
          <w:i/>
          <w:iCs/>
        </w:rPr>
        <w:t xml:space="preserve">, </w:t>
      </w:r>
      <w:r w:rsidRPr="00021176">
        <w:rPr>
          <w:rStyle w:val="dash0410043104370430044600200441043f04380441043a0430char1"/>
        </w:rPr>
        <w:t>в том числе задачи охраны окружающей среды и рационального природопользования;</w:t>
      </w:r>
    </w:p>
    <w:p w:rsidR="00131C4D" w:rsidRPr="00021176" w:rsidRDefault="00131C4D" w:rsidP="00131C4D">
      <w:pPr>
        <w:pStyle w:val="dash041e0431044b0447043d044b0439"/>
        <w:spacing w:line="360" w:lineRule="atLeast"/>
        <w:ind w:firstLine="700"/>
        <w:jc w:val="both"/>
      </w:pPr>
      <w:r w:rsidRPr="00021176">
        <w:rPr>
          <w:rStyle w:val="dash041e0431044b0447043d044b0439char1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131C4D" w:rsidRPr="00021176" w:rsidRDefault="00131C4D" w:rsidP="00131C4D">
      <w:pPr>
        <w:pStyle w:val="dash041e0431044b0447043d044b0439"/>
        <w:spacing w:line="360" w:lineRule="atLeast"/>
        <w:ind w:firstLine="700"/>
        <w:jc w:val="both"/>
      </w:pPr>
      <w:r w:rsidRPr="00021176">
        <w:rPr>
          <w:rStyle w:val="dash041e0431044b0447043d044b0439char1"/>
        </w:rPr>
        <w:lastRenderedPageBreak/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31C4D" w:rsidRPr="00021176" w:rsidRDefault="00131C4D" w:rsidP="00131C4D">
      <w:pPr>
        <w:pStyle w:val="dash041e0431044b0447043d044b0439"/>
        <w:spacing w:line="360" w:lineRule="atLeast"/>
        <w:ind w:firstLine="700"/>
        <w:jc w:val="both"/>
      </w:pPr>
      <w:r w:rsidRPr="00021176">
        <w:rPr>
          <w:rStyle w:val="dash041e0431044b0447043d044b0439char1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021176">
        <w:rPr>
          <w:rStyle w:val="dash041e0431044b0447043d044b0439char1"/>
          <w:i/>
          <w:iCs/>
        </w:rPr>
        <w:t xml:space="preserve">, </w:t>
      </w:r>
      <w:r w:rsidRPr="00021176">
        <w:rPr>
          <w:rStyle w:val="dash041e0431044b0447043d044b0439char1"/>
        </w:rPr>
        <w:t>в том числе её экологических параметров;</w:t>
      </w:r>
    </w:p>
    <w:p w:rsidR="00131C4D" w:rsidRPr="00021176" w:rsidRDefault="00131C4D" w:rsidP="00131C4D">
      <w:pPr>
        <w:pStyle w:val="dash041e0431044b0447043d044b0439"/>
        <w:spacing w:line="360" w:lineRule="atLeast"/>
        <w:ind w:firstLine="700"/>
        <w:jc w:val="both"/>
      </w:pPr>
      <w:r w:rsidRPr="00021176">
        <w:rPr>
          <w:rStyle w:val="dash041e0431044b0447043d044b0439char1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31C4D" w:rsidRPr="00021176" w:rsidRDefault="00131C4D" w:rsidP="00131C4D">
      <w:pPr>
        <w:pStyle w:val="dash041e0431044b0447043d044b0439"/>
        <w:spacing w:line="360" w:lineRule="atLeast"/>
        <w:ind w:firstLine="700"/>
        <w:jc w:val="both"/>
      </w:pPr>
      <w:r w:rsidRPr="00021176">
        <w:rPr>
          <w:rStyle w:val="dash041e0431044b0447043d044b0439char1"/>
        </w:rPr>
        <w:t>6)овладение основными навыками нахождения, использования и презентации географической информации;</w:t>
      </w:r>
    </w:p>
    <w:p w:rsidR="00131C4D" w:rsidRPr="00021176" w:rsidRDefault="00131C4D" w:rsidP="00131C4D">
      <w:pPr>
        <w:pStyle w:val="dash0410043104370430044600200441043f04380441043a0430"/>
        <w:spacing w:line="360" w:lineRule="atLeast"/>
        <w:ind w:left="0"/>
      </w:pPr>
      <w:r w:rsidRPr="00021176">
        <w:rPr>
          <w:rStyle w:val="dash0410043104370430044600200441043f04380441043a0430char1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131C4D" w:rsidRPr="00021176" w:rsidRDefault="00131C4D" w:rsidP="00131C4D">
      <w:pPr>
        <w:pStyle w:val="dash041e0431044b0447043d044b0439"/>
        <w:spacing w:line="360" w:lineRule="atLeast"/>
        <w:ind w:firstLine="700"/>
        <w:jc w:val="both"/>
      </w:pPr>
      <w:r w:rsidRPr="00021176">
        <w:rPr>
          <w:rStyle w:val="dash041e0431044b0447043d044b0439char1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131C4D" w:rsidRDefault="00131C4D" w:rsidP="00131C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E37" w:rsidRPr="00607E37" w:rsidRDefault="00607E37" w:rsidP="00607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ab/>
      </w:r>
      <w:r w:rsidRPr="00607E37">
        <w:rPr>
          <w:rFonts w:ascii="Times New Roman" w:hAnsi="Times New Roman" w:cs="Times New Roman"/>
          <w:b/>
          <w:sz w:val="24"/>
          <w:szCs w:val="24"/>
        </w:rPr>
        <w:t>В результате изучения географии ученик научится</w:t>
      </w:r>
    </w:p>
    <w:p w:rsidR="00607E37" w:rsidRPr="00607E37" w:rsidRDefault="00607E37" w:rsidP="00607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607E37" w:rsidRPr="00607E37" w:rsidRDefault="00607E37" w:rsidP="00607E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 основные географические понятия и термины; различия географических карт по содержанию;</w:t>
      </w:r>
    </w:p>
    <w:p w:rsidR="00607E37" w:rsidRPr="00607E37" w:rsidRDefault="00607E37" w:rsidP="00607E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607E37" w:rsidRPr="00607E37" w:rsidRDefault="00607E37" w:rsidP="00607E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607E37" w:rsidRPr="00607E37" w:rsidRDefault="00607E37" w:rsidP="00607E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 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607E37" w:rsidRPr="00607E37" w:rsidRDefault="00607E37" w:rsidP="00607E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 xml:space="preserve">- природные и антропогенные причины возникновения </w:t>
      </w:r>
      <w:proofErr w:type="spellStart"/>
      <w:r w:rsidRPr="00607E37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07E37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607E37" w:rsidRPr="00607E37" w:rsidRDefault="00607E37" w:rsidP="00607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уметь</w:t>
      </w:r>
    </w:p>
    <w:p w:rsidR="00607E37" w:rsidRPr="00607E37" w:rsidRDefault="00607E37" w:rsidP="00607E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607E37">
        <w:rPr>
          <w:rFonts w:ascii="Times New Roman" w:hAnsi="Times New Roman" w:cs="Times New Roman"/>
          <w:b/>
          <w:sz w:val="24"/>
          <w:szCs w:val="24"/>
        </w:rPr>
        <w:t>выделять, описывать и объяснять</w:t>
      </w:r>
      <w:r w:rsidRPr="00607E37">
        <w:rPr>
          <w:rFonts w:ascii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607E37" w:rsidRPr="00607E37" w:rsidRDefault="00607E37" w:rsidP="00607E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607E37">
        <w:rPr>
          <w:rFonts w:ascii="Times New Roman" w:hAnsi="Times New Roman" w:cs="Times New Roman"/>
          <w:b/>
          <w:sz w:val="24"/>
          <w:szCs w:val="24"/>
        </w:rPr>
        <w:t>находить</w:t>
      </w:r>
      <w:r w:rsidRPr="00607E3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07E37">
        <w:rPr>
          <w:rFonts w:ascii="Times New Roman" w:hAnsi="Times New Roman" w:cs="Times New Roman"/>
          <w:sz w:val="24"/>
          <w:szCs w:val="24"/>
        </w:rPr>
        <w:t xml:space="preserve"> разных </w:t>
      </w:r>
      <w:proofErr w:type="gramStart"/>
      <w:r w:rsidRPr="00607E37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Pr="00607E37">
        <w:rPr>
          <w:rFonts w:ascii="Times New Roman" w:hAnsi="Times New Roman" w:cs="Times New Roman"/>
          <w:sz w:val="24"/>
          <w:szCs w:val="24"/>
        </w:rPr>
        <w:t xml:space="preserve">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607E37" w:rsidRPr="00607E37" w:rsidRDefault="00607E37" w:rsidP="00607E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607E37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 w:rsidRPr="00607E37">
        <w:rPr>
          <w:rFonts w:ascii="Times New Roman" w:hAnsi="Times New Roman" w:cs="Times New Roman"/>
          <w:sz w:val="24"/>
          <w:szCs w:val="24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607E37" w:rsidRPr="00607E37" w:rsidRDefault="00607E37" w:rsidP="00607E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i/>
          <w:sz w:val="24"/>
          <w:szCs w:val="24"/>
        </w:rPr>
        <w:lastRenderedPageBreak/>
        <w:t>-</w:t>
      </w:r>
      <w:r w:rsidRPr="00607E37">
        <w:rPr>
          <w:rFonts w:ascii="Times New Roman" w:hAnsi="Times New Roman" w:cs="Times New Roman"/>
          <w:b/>
          <w:sz w:val="24"/>
          <w:szCs w:val="24"/>
        </w:rPr>
        <w:t>составлять</w:t>
      </w:r>
      <w:r w:rsidRPr="00607E37">
        <w:rPr>
          <w:rFonts w:ascii="Times New Roman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607E37" w:rsidRPr="00607E37" w:rsidRDefault="00607E37" w:rsidP="00607E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>- определять</w:t>
      </w:r>
      <w:r w:rsidRPr="00607E37">
        <w:rPr>
          <w:rFonts w:ascii="Times New Roman" w:hAnsi="Times New Roman" w:cs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607E37" w:rsidRPr="00607E37" w:rsidRDefault="00607E37" w:rsidP="00607E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607E37">
        <w:rPr>
          <w:rFonts w:ascii="Times New Roman" w:hAnsi="Times New Roman" w:cs="Times New Roman"/>
          <w:b/>
          <w:sz w:val="24"/>
          <w:szCs w:val="24"/>
        </w:rPr>
        <w:t>применять</w:t>
      </w:r>
      <w:r w:rsidRPr="00607E37">
        <w:rPr>
          <w:rFonts w:ascii="Times New Roman" w:hAnsi="Times New Roman" w:cs="Times New Roman"/>
          <w:sz w:val="24"/>
          <w:szCs w:val="24"/>
        </w:rPr>
        <w:t>приборы</w:t>
      </w:r>
      <w:proofErr w:type="spellEnd"/>
      <w:r w:rsidRPr="00607E37">
        <w:rPr>
          <w:rFonts w:ascii="Times New Roman" w:hAnsi="Times New Roman" w:cs="Times New Roman"/>
          <w:sz w:val="24"/>
          <w:szCs w:val="24"/>
        </w:rPr>
        <w:t xml:space="preserve">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607E37" w:rsidRPr="00607E37" w:rsidRDefault="00607E37" w:rsidP="00607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7E3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07E37">
        <w:rPr>
          <w:rFonts w:ascii="Times New Roman" w:hAnsi="Times New Roman" w:cs="Times New Roman"/>
          <w:sz w:val="24"/>
          <w:szCs w:val="24"/>
        </w:rPr>
        <w:t>:</w:t>
      </w:r>
    </w:p>
    <w:p w:rsidR="00607E37" w:rsidRPr="00607E37" w:rsidRDefault="00607E37" w:rsidP="00607E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 ориентирования на местности; определения поясного времени; чтения карт различного содержания</w:t>
      </w:r>
      <w:r w:rsidRPr="00607E37">
        <w:rPr>
          <w:rFonts w:ascii="Times New Roman" w:hAnsi="Times New Roman" w:cs="Times New Roman"/>
          <w:b/>
          <w:sz w:val="24"/>
          <w:szCs w:val="24"/>
        </w:rPr>
        <w:t>;</w:t>
      </w:r>
    </w:p>
    <w:p w:rsidR="00607E37" w:rsidRPr="00607E37" w:rsidRDefault="00607E37" w:rsidP="00607E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607E37" w:rsidRPr="00607E37" w:rsidRDefault="00607E37" w:rsidP="00607E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607E37" w:rsidRPr="00607E37" w:rsidRDefault="00607E37" w:rsidP="00607E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607E37" w:rsidRPr="00607E37" w:rsidRDefault="00607E37" w:rsidP="00131C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 xml:space="preserve">- 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607E37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607E37">
        <w:rPr>
          <w:rFonts w:ascii="Times New Roman" w:hAnsi="Times New Roman" w:cs="Times New Roman"/>
          <w:sz w:val="24"/>
          <w:szCs w:val="24"/>
        </w:rPr>
        <w:t>.</w:t>
      </w:r>
    </w:p>
    <w:p w:rsidR="00607E37" w:rsidRDefault="00607E37" w:rsidP="007B7FBB">
      <w:pPr>
        <w:widowControl w:val="0"/>
        <w:spacing w:after="0"/>
        <w:ind w:left="-20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E37" w:rsidRPr="00607E37" w:rsidRDefault="00607E37" w:rsidP="00131C4D">
      <w:pPr>
        <w:widowControl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FBB" w:rsidRPr="00607E37" w:rsidRDefault="00607E37" w:rsidP="007B7FBB">
      <w:pPr>
        <w:widowControl w:val="0"/>
        <w:spacing w:after="0"/>
        <w:ind w:left="-20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7E3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7B7FBB" w:rsidRPr="00607E37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EA3B52" w:rsidRPr="00607E37" w:rsidRDefault="00EA3B52" w:rsidP="00EA3B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C49E3" w:rsidRPr="00607E37" w:rsidRDefault="006604EE" w:rsidP="00B91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E37">
        <w:rPr>
          <w:rFonts w:ascii="Times New Roman" w:hAnsi="Times New Roman" w:cs="Times New Roman"/>
          <w:b/>
          <w:sz w:val="24"/>
          <w:szCs w:val="24"/>
          <w:lang w:eastAsia="ru-RU"/>
        </w:rPr>
        <w:t>Что изучает физическая география России (1 ч.)</w:t>
      </w:r>
    </w:p>
    <w:p w:rsidR="00BC49E3" w:rsidRPr="00607E37" w:rsidRDefault="00BC49E3" w:rsidP="00EA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E37">
        <w:rPr>
          <w:rFonts w:ascii="Times New Roman" w:hAnsi="Times New Roman" w:cs="Times New Roman"/>
          <w:sz w:val="24"/>
          <w:szCs w:val="24"/>
          <w:lang w:eastAsia="ru-RU"/>
        </w:rPr>
        <w:t>Что изучает физическая география России? Зачем следует изучать географию своей страны? Знакомство с учебником, атласом.</w:t>
      </w:r>
    </w:p>
    <w:p w:rsidR="00BC49E3" w:rsidRPr="00607E37" w:rsidRDefault="006604EE" w:rsidP="00B91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E37">
        <w:rPr>
          <w:rFonts w:ascii="Times New Roman" w:hAnsi="Times New Roman" w:cs="Times New Roman"/>
          <w:b/>
          <w:sz w:val="24"/>
          <w:szCs w:val="24"/>
          <w:lang w:eastAsia="ru-RU"/>
        </w:rPr>
        <w:t>Наша родина на карте мира</w:t>
      </w:r>
      <w:r w:rsidRPr="00607E37">
        <w:rPr>
          <w:rFonts w:ascii="Times New Roman" w:hAnsi="Times New Roman" w:cs="Times New Roman"/>
          <w:sz w:val="24"/>
          <w:szCs w:val="24"/>
          <w:lang w:eastAsia="ru-RU"/>
        </w:rPr>
        <w:t>(6 ч.)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Географическое положение России. </w:t>
      </w:r>
      <w:r w:rsidRPr="00607E37">
        <w:rPr>
          <w:rFonts w:ascii="Times New Roman" w:hAnsi="Times New Roman" w:cs="Times New Roman"/>
          <w:sz w:val="24"/>
          <w:szCs w:val="24"/>
        </w:rPr>
        <w:t>Россия — самое большое государство мира. Крайние точки России. Границы России. Особенности географического положения России.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Моря, омывающие берега России. </w:t>
      </w:r>
      <w:r w:rsidRPr="00607E37">
        <w:rPr>
          <w:rFonts w:ascii="Times New Roman" w:hAnsi="Times New Roman" w:cs="Times New Roman"/>
          <w:sz w:val="24"/>
          <w:szCs w:val="24"/>
        </w:rPr>
        <w:t>Физико-географическая характеристика морей. Ресурсы морей. Экологические проблемы морей.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Россия на карте часовых поясов. </w:t>
      </w:r>
      <w:r w:rsidRPr="00607E37">
        <w:rPr>
          <w:rFonts w:ascii="Times New Roman" w:hAnsi="Times New Roman" w:cs="Times New Roman"/>
          <w:sz w:val="24"/>
          <w:szCs w:val="24"/>
        </w:rPr>
        <w:t>Местное время. Часовые пояса на территории России. Реформа системы исчисления времени в России.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Как осваивали и изучали территорию России. </w:t>
      </w:r>
      <w:r w:rsidRPr="00607E37">
        <w:rPr>
          <w:rFonts w:ascii="Times New Roman" w:hAnsi="Times New Roman" w:cs="Times New Roman"/>
          <w:sz w:val="24"/>
          <w:szCs w:val="24"/>
        </w:rPr>
        <w:t xml:space="preserve">Открытие и освоение Севера новгородцами и поморами. Походы русских в Западную Сибирь. Географические открытия XVI-начала XVII в. Открытия нового времени (середина XVII— XVIII </w:t>
      </w:r>
      <w:proofErr w:type="gramStart"/>
      <w:r w:rsidRPr="00607E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7E37">
        <w:rPr>
          <w:rFonts w:ascii="Times New Roman" w:hAnsi="Times New Roman" w:cs="Times New Roman"/>
          <w:sz w:val="24"/>
          <w:szCs w:val="24"/>
        </w:rPr>
        <w:t>.). Открытия XVIII в. Исследования XIX—XX вв.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Современное административно-территориальное устройство России. </w:t>
      </w:r>
      <w:r w:rsidRPr="00607E37">
        <w:rPr>
          <w:rFonts w:ascii="Times New Roman" w:hAnsi="Times New Roman" w:cs="Times New Roman"/>
          <w:sz w:val="24"/>
          <w:szCs w:val="24"/>
        </w:rPr>
        <w:t>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  <w:r w:rsidRPr="00607E3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07E37">
        <w:rPr>
          <w:rFonts w:ascii="Times New Roman" w:hAnsi="Times New Roman" w:cs="Times New Roman"/>
          <w:sz w:val="24"/>
          <w:szCs w:val="24"/>
        </w:rPr>
        <w:t xml:space="preserve">Характеристика географического положения России. </w:t>
      </w:r>
      <w:r w:rsidRPr="00607E3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07E37">
        <w:rPr>
          <w:rFonts w:ascii="Times New Roman" w:hAnsi="Times New Roman" w:cs="Times New Roman"/>
          <w:sz w:val="24"/>
          <w:szCs w:val="24"/>
        </w:rPr>
        <w:t>Определение поясного времени для различных пунктов России.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Дискуссия. Тема «Огромные пространства России: благо или помеха в развитии страны?»</w:t>
      </w:r>
    </w:p>
    <w:p w:rsidR="005E71ED" w:rsidRPr="00607E37" w:rsidRDefault="005E71ED" w:rsidP="00A5618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E37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  <w:r w:rsidR="00B75FAD" w:rsidRPr="00607E3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E01D1" w:rsidRPr="00607E37" w:rsidRDefault="00B75FAD" w:rsidP="007E01D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607E37">
        <w:rPr>
          <w:rFonts w:ascii="Times New Roman" w:hAnsi="Times New Roman" w:cs="Times New Roman"/>
          <w:sz w:val="24"/>
          <w:szCs w:val="24"/>
        </w:rPr>
        <w:t xml:space="preserve"> Знакомство с предприятиями по </w:t>
      </w:r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рыборазведению и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рыбопереработке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: </w:t>
      </w:r>
      <w:r w:rsidR="007E01D1" w:rsidRPr="00607E3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ЯНАО – «</w:t>
      </w:r>
      <w:proofErr w:type="spellStart"/>
      <w:r w:rsidR="007E01D1" w:rsidRPr="00607E3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Салехардскийрыбоперерабатывающий</w:t>
      </w:r>
      <w:proofErr w:type="spellEnd"/>
      <w:r w:rsidR="007E01D1" w:rsidRPr="00607E3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комбинат»; г. Тобольск – ОАО «</w:t>
      </w:r>
      <w:proofErr w:type="spellStart"/>
      <w:r w:rsidR="007E01D1" w:rsidRPr="00607E3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Тобольский</w:t>
      </w:r>
      <w:proofErr w:type="spellEnd"/>
      <w:r w:rsidR="007E01D1" w:rsidRPr="00607E3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рыбозавод»;</w:t>
      </w:r>
    </w:p>
    <w:p w:rsidR="007E01D1" w:rsidRPr="00607E37" w:rsidRDefault="007E01D1" w:rsidP="007E01D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607E3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Тюменский район </w:t>
      </w:r>
      <w:proofErr w:type="gramStart"/>
      <w:r w:rsidRPr="00607E3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-О</w:t>
      </w:r>
      <w:proofErr w:type="gramEnd"/>
      <w:r w:rsidRPr="00607E3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ОО «Эра-98»;</w:t>
      </w:r>
    </w:p>
    <w:p w:rsidR="00B75FAD" w:rsidRPr="00607E37" w:rsidRDefault="00B75FAD" w:rsidP="007E01D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Производство оборудования для  буровых установок</w:t>
      </w:r>
      <w:r w:rsidR="007E01D1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- </w:t>
      </w:r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ОАО «Завод БКУ», г. Тюмень.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 обучения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607E37">
        <w:rPr>
          <w:rFonts w:ascii="Times New Roman" w:hAnsi="Times New Roman" w:cs="Times New Roman"/>
          <w:b/>
          <w:i/>
          <w:iCs/>
          <w:sz w:val="24"/>
          <w:szCs w:val="24"/>
        </w:rPr>
        <w:t>уметь</w:t>
      </w:r>
      <w:r w:rsidRPr="00607E37">
        <w:rPr>
          <w:rFonts w:ascii="Times New Roman" w:hAnsi="Times New Roman" w:cs="Times New Roman"/>
          <w:b/>
          <w:sz w:val="24"/>
          <w:szCs w:val="24"/>
        </w:rPr>
        <w:t>: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-называть различные источники географической информации и методы получения географической информации;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-определять географическое положение России;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-показывать пограничные государства, моря, омывающие Россию;</w:t>
      </w:r>
    </w:p>
    <w:p w:rsidR="00BC49E3" w:rsidRPr="00607E37" w:rsidRDefault="00BC49E3" w:rsidP="00A5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</w:t>
      </w:r>
      <w:r w:rsidR="007E7824" w:rsidRPr="00607E37">
        <w:rPr>
          <w:rFonts w:ascii="Times New Roman" w:hAnsi="Times New Roman" w:cs="Times New Roman"/>
          <w:sz w:val="24"/>
          <w:szCs w:val="24"/>
        </w:rPr>
        <w:t>определять поясное время;</w:t>
      </w:r>
    </w:p>
    <w:p w:rsidR="007E7824" w:rsidRPr="00607E37" w:rsidRDefault="007E7824" w:rsidP="00A5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 ориентироваться в актуальной тематике региона;</w:t>
      </w:r>
    </w:p>
    <w:p w:rsidR="00BC49E3" w:rsidRPr="00607E37" w:rsidRDefault="00BC49E3" w:rsidP="00B91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9E3" w:rsidRPr="00607E37" w:rsidRDefault="00BC49E3" w:rsidP="00B91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>Особенности природы и природные ресурсы России</w:t>
      </w:r>
      <w:r w:rsidRPr="00607E37">
        <w:rPr>
          <w:rFonts w:ascii="Times New Roman" w:hAnsi="Times New Roman" w:cs="Times New Roman"/>
          <w:sz w:val="24"/>
          <w:szCs w:val="24"/>
        </w:rPr>
        <w:t xml:space="preserve"> (18 ч)</w:t>
      </w:r>
    </w:p>
    <w:p w:rsidR="00BC49E3" w:rsidRPr="00607E37" w:rsidRDefault="0040127F" w:rsidP="00401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>Рельеф, геологическое строение и минеральные ресурсы</w:t>
      </w:r>
      <w:r w:rsidR="00BC49E3" w:rsidRPr="00607E37">
        <w:rPr>
          <w:rFonts w:ascii="Times New Roman" w:hAnsi="Times New Roman" w:cs="Times New Roman"/>
          <w:sz w:val="24"/>
          <w:szCs w:val="24"/>
        </w:rPr>
        <w:t>(4 ч)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Особенности рельефа России. </w:t>
      </w:r>
      <w:r w:rsidRPr="00607E37">
        <w:rPr>
          <w:rFonts w:ascii="Times New Roman" w:hAnsi="Times New Roman" w:cs="Times New Roman"/>
          <w:sz w:val="24"/>
          <w:szCs w:val="24"/>
        </w:rPr>
        <w:t>Крупные формы рельефа России и их размещение.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Геологическое строение территории России. </w:t>
      </w:r>
      <w:r w:rsidRPr="00607E37">
        <w:rPr>
          <w:rFonts w:ascii="Times New Roman" w:hAnsi="Times New Roman" w:cs="Times New Roman"/>
          <w:sz w:val="24"/>
          <w:szCs w:val="24"/>
        </w:rPr>
        <w:t>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Минеральные ресурсы России. </w:t>
      </w:r>
      <w:r w:rsidRPr="00607E37">
        <w:rPr>
          <w:rFonts w:ascii="Times New Roman" w:hAnsi="Times New Roman" w:cs="Times New Roman"/>
          <w:sz w:val="24"/>
          <w:szCs w:val="24"/>
        </w:rPr>
        <w:t>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Развитие форм рельефа. </w:t>
      </w:r>
      <w:r w:rsidRPr="00607E37">
        <w:rPr>
          <w:rFonts w:ascii="Times New Roman" w:hAnsi="Times New Roman" w:cs="Times New Roman"/>
          <w:sz w:val="24"/>
          <w:szCs w:val="24"/>
        </w:rPr>
        <w:t>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607E37">
        <w:rPr>
          <w:rFonts w:ascii="Times New Roman" w:hAnsi="Times New Roman" w:cs="Times New Roman"/>
          <w:sz w:val="24"/>
          <w:szCs w:val="24"/>
        </w:rPr>
        <w:t xml:space="preserve">. </w:t>
      </w:r>
      <w:r w:rsidRPr="00607E3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07E37">
        <w:rPr>
          <w:rFonts w:ascii="Times New Roman" w:hAnsi="Times New Roman" w:cs="Times New Roman"/>
          <w:sz w:val="24"/>
          <w:szCs w:val="24"/>
        </w:rPr>
        <w:t>Объяснение зависимости расположения крупных форм рельефа и месторождений полезных ископаемых от строения земной коры.</w:t>
      </w:r>
    </w:p>
    <w:p w:rsidR="00C96AA5" w:rsidRPr="00607E37" w:rsidRDefault="001C27A7" w:rsidP="00C96A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E37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  <w:r w:rsidR="00B75FAD" w:rsidRPr="00607E3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75FAD" w:rsidRPr="00607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FAD" w:rsidRPr="00607E37">
        <w:rPr>
          <w:rFonts w:ascii="Times New Roman" w:hAnsi="Times New Roman" w:cs="Times New Roman"/>
          <w:sz w:val="24"/>
          <w:szCs w:val="24"/>
        </w:rPr>
        <w:t>Знакомство с предприятиями</w:t>
      </w:r>
      <w:r w:rsidR="003128D9" w:rsidRPr="00607E37">
        <w:rPr>
          <w:rFonts w:ascii="Times New Roman" w:hAnsi="Times New Roman" w:cs="Times New Roman"/>
          <w:sz w:val="24"/>
          <w:szCs w:val="24"/>
        </w:rPr>
        <w:t xml:space="preserve"> по </w:t>
      </w:r>
      <w:r w:rsidR="00B75FAD" w:rsidRPr="00607E37">
        <w:rPr>
          <w:rFonts w:ascii="Times New Roman" w:hAnsi="Times New Roman" w:cs="Times New Roman"/>
          <w:sz w:val="24"/>
          <w:szCs w:val="24"/>
        </w:rPr>
        <w:t>разработке песчано-гравийной смеси  (Абатский район.</w:t>
      </w:r>
      <w:proofErr w:type="gramEnd"/>
      <w:r w:rsidR="00B75FAD" w:rsidRPr="00607E37">
        <w:rPr>
          <w:rFonts w:ascii="Times New Roman" w:hAnsi="Times New Roman" w:cs="Times New Roman"/>
          <w:sz w:val="24"/>
          <w:szCs w:val="24"/>
        </w:rPr>
        <w:t xml:space="preserve"> ИП  Токарев Константин Александрович); с предприятиями по добыче и переработке сапропеля (ИП Воротников Константин Александрович; </w:t>
      </w:r>
      <w:proofErr w:type="spellStart"/>
      <w:r w:rsidR="00B75FAD" w:rsidRPr="00607E37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B75FAD" w:rsidRPr="00607E37">
        <w:rPr>
          <w:rFonts w:ascii="Times New Roman" w:hAnsi="Times New Roman" w:cs="Times New Roman"/>
          <w:sz w:val="24"/>
          <w:szCs w:val="24"/>
        </w:rPr>
        <w:t xml:space="preserve"> район. ИП Никулин Валерий Николаевич. </w:t>
      </w:r>
      <w:proofErr w:type="gramStart"/>
      <w:r w:rsidR="00B75FAD" w:rsidRPr="00607E37">
        <w:rPr>
          <w:rFonts w:ascii="Times New Roman" w:hAnsi="Times New Roman" w:cs="Times New Roman"/>
          <w:sz w:val="24"/>
          <w:szCs w:val="24"/>
        </w:rPr>
        <w:t>Знакомство с месторождениями нефти (</w:t>
      </w:r>
      <w:proofErr w:type="spellStart"/>
      <w:r w:rsidR="00B75FAD" w:rsidRPr="00607E37">
        <w:rPr>
          <w:rFonts w:ascii="Times New Roman" w:hAnsi="Times New Roman" w:cs="Times New Roman"/>
          <w:sz w:val="24"/>
          <w:szCs w:val="24"/>
        </w:rPr>
        <w:t>Уватский</w:t>
      </w:r>
      <w:proofErr w:type="spellEnd"/>
      <w:r w:rsidR="00B75FAD" w:rsidRPr="00607E37">
        <w:rPr>
          <w:rFonts w:ascii="Times New Roman" w:hAnsi="Times New Roman" w:cs="Times New Roman"/>
          <w:sz w:val="24"/>
          <w:szCs w:val="24"/>
        </w:rPr>
        <w:t xml:space="preserve"> район.</w:t>
      </w:r>
      <w:proofErr w:type="gramEnd"/>
      <w:r w:rsidR="00B75FAD" w:rsidRPr="00607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FAD" w:rsidRPr="00607E37">
        <w:rPr>
          <w:rFonts w:ascii="Times New Roman" w:hAnsi="Times New Roman" w:cs="Times New Roman"/>
          <w:sz w:val="24"/>
          <w:szCs w:val="24"/>
        </w:rPr>
        <w:t>ОАО «НК «Роснефть»)</w:t>
      </w:r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 ИП Токарев  К.А.Разработка месторождений песчано-гравийной смеси.</w:t>
      </w:r>
      <w:proofErr w:type="gramEnd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C76C78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И</w:t>
      </w:r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П Воротников К.А.Добыча и переработка </w:t>
      </w:r>
      <w:proofErr w:type="spellStart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сапропеляЗАО</w:t>
      </w:r>
      <w:proofErr w:type="spellEnd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МНПП «Фарт» </w:t>
      </w:r>
      <w:proofErr w:type="spellStart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Нижнетавдинский</w:t>
      </w:r>
      <w:proofErr w:type="spellEnd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район – пр-во удобрений на основе </w:t>
      </w:r>
      <w:proofErr w:type="spellStart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торфа</w:t>
      </w:r>
      <w:proofErr w:type="gramStart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.О</w:t>
      </w:r>
      <w:proofErr w:type="gramEnd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ОО</w:t>
      </w:r>
      <w:proofErr w:type="spellEnd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Строительная компания «</w:t>
      </w:r>
      <w:proofErr w:type="spellStart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ТюменьСтройРесурс</w:t>
      </w:r>
      <w:proofErr w:type="spellEnd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».</w:t>
      </w:r>
      <w:proofErr w:type="spellStart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Сладковский</w:t>
      </w:r>
      <w:proofErr w:type="spellEnd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район (ООО «Сладковское товарное рыбоводческое хозяйство» - добыча сапропеля).</w:t>
      </w:r>
      <w:proofErr w:type="spellStart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Юргинский</w:t>
      </w:r>
      <w:proofErr w:type="spellEnd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район (ИП Никулин В.Н – добыча сапропеля).</w:t>
      </w:r>
      <w:proofErr w:type="spellStart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Уватский</w:t>
      </w:r>
      <w:proofErr w:type="spellEnd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район – ОАО «НК </w:t>
      </w:r>
      <w:r w:rsidR="003128D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Р</w:t>
      </w:r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оснефть»,ИП </w:t>
      </w:r>
      <w:proofErr w:type="spellStart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Алексеенко</w:t>
      </w:r>
      <w:proofErr w:type="spellEnd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А.Н. (производство керамзитобетонных блоков).ЗАО «Завод </w:t>
      </w:r>
      <w:proofErr w:type="spellStart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Тюменьремдормаш</w:t>
      </w:r>
      <w:proofErr w:type="spellEnd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»</w:t>
      </w:r>
      <w:r w:rsidR="003128D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Г. Тюмень – ООО «Инициатива» (асфальтовый, бетонный завод).ООО Строительная компания «</w:t>
      </w:r>
      <w:proofErr w:type="spellStart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ТюменьСтройРесурс</w:t>
      </w:r>
      <w:proofErr w:type="spellEnd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» (Тюменский район)ООО «ПФК «Аура» - производство тротуарной плитки и элементов </w:t>
      </w:r>
      <w:proofErr w:type="spellStart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благоустройства</w:t>
      </w:r>
      <w:proofErr w:type="gramStart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.О</w:t>
      </w:r>
      <w:proofErr w:type="gramEnd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ОО</w:t>
      </w:r>
      <w:proofErr w:type="spellEnd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«</w:t>
      </w:r>
      <w:proofErr w:type="spellStart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Солекс</w:t>
      </w:r>
      <w:proofErr w:type="spellEnd"/>
      <w:r w:rsidR="00D5688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» - производство композитной арматуры.</w:t>
      </w:r>
      <w:r w:rsidR="00C96AA5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="00C96AA5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ru-RU"/>
        </w:rPr>
        <w:t>Вагайский</w:t>
      </w:r>
      <w:proofErr w:type="spellEnd"/>
      <w:r w:rsidR="00C96AA5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ru-RU"/>
        </w:rPr>
        <w:t xml:space="preserve"> район:</w:t>
      </w:r>
      <w:r w:rsidR="00C96AA5" w:rsidRPr="00607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"Бобровское нефтегазодобывающее предприятие</w:t>
      </w:r>
      <w:proofErr w:type="gramStart"/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еолого-разведочные</w:t>
      </w:r>
      <w:proofErr w:type="spellEnd"/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работы»</w:t>
      </w:r>
    </w:p>
    <w:p w:rsidR="00D56889" w:rsidRPr="00607E37" w:rsidRDefault="00D56889" w:rsidP="00A5618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</w:p>
    <w:p w:rsidR="00B91A9D" w:rsidRPr="00607E37" w:rsidRDefault="00B91A9D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8E" w:rsidRPr="00607E37" w:rsidRDefault="00A9238E" w:rsidP="00E7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9E3" w:rsidRPr="00607E37" w:rsidRDefault="00E71E9D" w:rsidP="00E7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>Климат и климатические ресурсы</w:t>
      </w:r>
      <w:r w:rsidR="00BC49E3" w:rsidRPr="00607E37">
        <w:rPr>
          <w:rFonts w:ascii="Times New Roman" w:hAnsi="Times New Roman" w:cs="Times New Roman"/>
          <w:sz w:val="24"/>
          <w:szCs w:val="24"/>
        </w:rPr>
        <w:t>(4 ч)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От чего зависит климат нашей страны. </w:t>
      </w:r>
      <w:r w:rsidRPr="00607E37">
        <w:rPr>
          <w:rFonts w:ascii="Times New Roman" w:hAnsi="Times New Roman" w:cs="Times New Roman"/>
          <w:sz w:val="24"/>
          <w:szCs w:val="24"/>
        </w:rPr>
        <w:t>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Распределение тепла и влаги на территории России. </w:t>
      </w:r>
      <w:r w:rsidRPr="00607E37">
        <w:rPr>
          <w:rFonts w:ascii="Times New Roman" w:hAnsi="Times New Roman" w:cs="Times New Roman"/>
          <w:sz w:val="24"/>
          <w:szCs w:val="24"/>
        </w:rPr>
        <w:t>Распределение тепла на территории нашей страны. Распределение осадков на территории нашей страны.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Разнообразие климата России. </w:t>
      </w:r>
      <w:r w:rsidRPr="00607E37">
        <w:rPr>
          <w:rFonts w:ascii="Times New Roman" w:hAnsi="Times New Roman" w:cs="Times New Roman"/>
          <w:sz w:val="24"/>
          <w:szCs w:val="24"/>
        </w:rPr>
        <w:t>Типы климатов России: арктический, субарктический; умеренно континентальный, континентальный, резко континентальный, муссонный климат умеренного пояса.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Зависимость человека от климата. Агроклиматические ресурсы. </w:t>
      </w:r>
      <w:r w:rsidRPr="00607E37">
        <w:rPr>
          <w:rFonts w:ascii="Times New Roman" w:hAnsi="Times New Roman" w:cs="Times New Roman"/>
          <w:sz w:val="24"/>
          <w:szCs w:val="24"/>
        </w:rPr>
        <w:t>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607E37">
        <w:rPr>
          <w:rFonts w:ascii="Times New Roman" w:hAnsi="Times New Roman" w:cs="Times New Roman"/>
          <w:sz w:val="24"/>
          <w:szCs w:val="24"/>
        </w:rPr>
        <w:t xml:space="preserve">. </w:t>
      </w:r>
      <w:r w:rsidRPr="00607E3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07E37">
        <w:rPr>
          <w:rFonts w:ascii="Times New Roman" w:hAnsi="Times New Roman" w:cs="Times New Roman"/>
          <w:sz w:val="24"/>
          <w:szCs w:val="24"/>
        </w:rPr>
        <w:t xml:space="preserve"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  <w:r w:rsidRPr="00607E3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07E37">
        <w:rPr>
          <w:rFonts w:ascii="Times New Roman" w:hAnsi="Times New Roman" w:cs="Times New Roman"/>
          <w:sz w:val="24"/>
          <w:szCs w:val="24"/>
        </w:rPr>
        <w:t>Оценка основных климатических показателей одного из регионов страны.</w:t>
      </w:r>
    </w:p>
    <w:p w:rsidR="003128D9" w:rsidRPr="00607E37" w:rsidRDefault="002F0773" w:rsidP="007B37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E37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  <w:r w:rsidRPr="00607E37">
        <w:rPr>
          <w:rFonts w:ascii="Times New Roman" w:hAnsi="Times New Roman" w:cs="Times New Roman"/>
          <w:b/>
          <w:sz w:val="24"/>
          <w:szCs w:val="24"/>
        </w:rPr>
        <w:t>:</w:t>
      </w:r>
      <w:r w:rsidR="003128D9" w:rsidRPr="00607E37">
        <w:rPr>
          <w:rFonts w:ascii="Times New Roman" w:hAnsi="Times New Roman" w:cs="Times New Roman"/>
          <w:sz w:val="24"/>
          <w:szCs w:val="24"/>
        </w:rPr>
        <w:t xml:space="preserve"> Знакомство с предприятиями</w:t>
      </w:r>
      <w:r w:rsidR="003128D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ООО «ТК Тюмень </w:t>
      </w:r>
      <w:proofErr w:type="spellStart"/>
      <w:r w:rsidR="003128D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Агро</w:t>
      </w:r>
      <w:proofErr w:type="spellEnd"/>
      <w:r w:rsidR="003128D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» - Тепличный комбинат по производству плодоовощной продукции в закрытом грунте (Тюменский р-н д. </w:t>
      </w:r>
      <w:proofErr w:type="spellStart"/>
      <w:r w:rsidR="003128D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Нариманово</w:t>
      </w:r>
      <w:proofErr w:type="spellEnd"/>
      <w:r w:rsidR="003128D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), ООО «Ясень </w:t>
      </w:r>
      <w:proofErr w:type="spellStart"/>
      <w:r w:rsidR="003128D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Агро</w:t>
      </w:r>
      <w:proofErr w:type="spellEnd"/>
      <w:r w:rsidR="003128D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» (Комплекс по откорму и переработке КРС </w:t>
      </w:r>
      <w:proofErr w:type="gramStart"/>
      <w:r w:rsidR="00794BEC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–</w:t>
      </w:r>
      <w:proofErr w:type="spellStart"/>
      <w:r w:rsidR="003128D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Я</w:t>
      </w:r>
      <w:proofErr w:type="gramEnd"/>
      <w:r w:rsidR="003128D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рковскийрайон</w:t>
      </w:r>
      <w:proofErr w:type="spellEnd"/>
      <w:r w:rsidR="003128D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 ООО «</w:t>
      </w:r>
      <w:proofErr w:type="spellStart"/>
      <w:r w:rsidR="003128D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Эко-Нива</w:t>
      </w:r>
      <w:proofErr w:type="spellEnd"/>
      <w:r w:rsidR="003128D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АПК Холдинг» - ООО Агрофирма «Междуречье»,</w:t>
      </w:r>
      <w:r w:rsidR="00C96AA5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3128D9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ru-RU"/>
        </w:rPr>
        <w:t xml:space="preserve">крестьянско-фермерские хозяйства </w:t>
      </w:r>
      <w:proofErr w:type="spellStart"/>
      <w:r w:rsidR="00C96AA5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ru-RU"/>
        </w:rPr>
        <w:t>Вагайского</w:t>
      </w:r>
      <w:proofErr w:type="spellEnd"/>
      <w:r w:rsidR="00C96AA5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ru-RU"/>
        </w:rPr>
        <w:t xml:space="preserve"> района</w:t>
      </w:r>
      <w:r w:rsidR="00C96AA5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: </w:t>
      </w:r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"Агропромышленная фирма "</w:t>
      </w:r>
      <w:proofErr w:type="spellStart"/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Бегишево</w:t>
      </w:r>
      <w:proofErr w:type="spellEnd"/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 -  Сельскохозяйственный снабженческо-сбытовой потребительский кооператив "</w:t>
      </w:r>
      <w:proofErr w:type="spellStart"/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Шадринский</w:t>
      </w:r>
      <w:proofErr w:type="spellEnd"/>
      <w:proofErr w:type="gramStart"/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</w:t>
      </w:r>
      <w:proofErr w:type="gramEnd"/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 </w:t>
      </w:r>
      <w:proofErr w:type="spellStart"/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Симанов</w:t>
      </w:r>
      <w:proofErr w:type="spellEnd"/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А., </w:t>
      </w:r>
      <w:proofErr w:type="spellStart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Дубровинское</w:t>
      </w:r>
      <w:proofErr w:type="spellEnd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поселение: </w:t>
      </w:r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Крестьянское хозяйство "Мысы" Глава </w:t>
      </w:r>
      <w:proofErr w:type="spellStart"/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Рыбьяков</w:t>
      </w:r>
      <w:proofErr w:type="spellEnd"/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И., Сельскохозяйственный производственный кооператив "Рассвет" Председатель </w:t>
      </w:r>
      <w:proofErr w:type="spellStart"/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Ахметчанов</w:t>
      </w:r>
      <w:proofErr w:type="spellEnd"/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Х., </w:t>
      </w:r>
      <w:r w:rsidR="007B370C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Крестьянское (фермерское) хозяйство </w:t>
      </w:r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</w:t>
      </w:r>
      <w:r w:rsidR="007B370C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рожай</w:t>
      </w:r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Глава Дубровская Г. М., </w:t>
      </w:r>
      <w:proofErr w:type="spellStart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Касьяновское</w:t>
      </w:r>
      <w:proofErr w:type="spellEnd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поселение: </w:t>
      </w:r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Сельскохозяйственный производственный кооператив "Прогресс" Председатель</w:t>
      </w:r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6AA5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Спиридонов С. Ю.</w:t>
      </w:r>
      <w:r w:rsidR="005F1670" w:rsidRPr="00607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1670" w:rsidRPr="00607E37">
        <w:rPr>
          <w:rFonts w:ascii="Times New Roman" w:hAnsi="Times New Roman" w:cs="Times New Roman"/>
          <w:color w:val="000000"/>
          <w:sz w:val="24"/>
          <w:szCs w:val="24"/>
        </w:rPr>
        <w:t>Куларовское</w:t>
      </w:r>
      <w:proofErr w:type="spellEnd"/>
      <w:r w:rsidR="005F1670" w:rsidRPr="00607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1670" w:rsidRPr="00607E37">
        <w:rPr>
          <w:rFonts w:ascii="Times New Roman" w:hAnsi="Times New Roman" w:cs="Times New Roman"/>
          <w:color w:val="000000"/>
          <w:sz w:val="24"/>
          <w:szCs w:val="24"/>
        </w:rPr>
        <w:t>полселение</w:t>
      </w:r>
      <w:proofErr w:type="spellEnd"/>
      <w:r w:rsidR="005F1670" w:rsidRPr="00607E3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Сельскохозяйственный потребительский сбытовой кооператив "</w:t>
      </w:r>
      <w:proofErr w:type="spellStart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Транссервисмолоко</w:t>
      </w:r>
      <w:proofErr w:type="spellEnd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Председатель Абдуллин Н.К., </w:t>
      </w:r>
      <w:proofErr w:type="spellStart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Первовагайское</w:t>
      </w:r>
      <w:proofErr w:type="spellEnd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поселение: Крестьянское (фермерское) хозяйство "</w:t>
      </w:r>
      <w:proofErr w:type="spellStart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Транссервисмолоко</w:t>
      </w:r>
      <w:proofErr w:type="spellEnd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Глава Абдуллин Н.К.,  Сельскохозяйственный производственный кооператив "Сибирь" Председатель </w:t>
      </w:r>
      <w:proofErr w:type="spellStart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Семухин</w:t>
      </w:r>
      <w:proofErr w:type="spellEnd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А., Сельскохозяйственный потребительский сбытовой кооператив "Вагай-Молоко" Председатель правления Абдуллин И. М., </w:t>
      </w:r>
      <w:proofErr w:type="spellStart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Черноковское</w:t>
      </w:r>
      <w:proofErr w:type="spellEnd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поселение: Сельскохозяйственный потребительский </w:t>
      </w:r>
      <w:proofErr w:type="gramStart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снабженческо-сбытовой</w:t>
      </w:r>
      <w:proofErr w:type="gramEnd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кооператив "</w:t>
      </w:r>
      <w:proofErr w:type="spellStart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Салмыш</w:t>
      </w:r>
      <w:proofErr w:type="spellEnd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Председатель Анненков В. Н., Сельскохозяйственный снабженческо-сбытовой потребительский кооператив "</w:t>
      </w:r>
      <w:proofErr w:type="spellStart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Агроникс</w:t>
      </w:r>
      <w:proofErr w:type="spellEnd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Председатель Бельский Н. С., Шишкинское поселение: </w:t>
      </w:r>
      <w:proofErr w:type="spellStart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Снабженческий-сбытовой-обслуживающий</w:t>
      </w:r>
      <w:proofErr w:type="spellEnd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сельскохозяйственный потребительский кооператив "Союз", Сельскохозяйственный производственный кооператив "</w:t>
      </w:r>
      <w:proofErr w:type="spellStart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Желнинский</w:t>
      </w:r>
      <w:proofErr w:type="spellEnd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Председатель </w:t>
      </w:r>
      <w:proofErr w:type="spellStart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Кроо</w:t>
      </w:r>
      <w:proofErr w:type="spellEnd"/>
      <w:r w:rsidR="005F1670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Д.</w:t>
      </w:r>
    </w:p>
    <w:p w:rsidR="00BC49E3" w:rsidRPr="00607E37" w:rsidRDefault="00E71E9D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>Внутренние воды и водные ресурсы</w:t>
      </w:r>
      <w:r w:rsidR="00BC49E3" w:rsidRPr="00607E37">
        <w:rPr>
          <w:rFonts w:ascii="Times New Roman" w:hAnsi="Times New Roman" w:cs="Times New Roman"/>
          <w:sz w:val="24"/>
          <w:szCs w:val="24"/>
        </w:rPr>
        <w:t>(3 ч)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Разнообразие внутренних вод России. </w:t>
      </w:r>
      <w:r w:rsidRPr="00607E37">
        <w:rPr>
          <w:rFonts w:ascii="Times New Roman" w:hAnsi="Times New Roman" w:cs="Times New Roman"/>
          <w:sz w:val="24"/>
          <w:szCs w:val="24"/>
        </w:rPr>
        <w:t>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Озера, болота, подземные воды, ледники, многолетняя мерзлота. </w:t>
      </w:r>
      <w:r w:rsidRPr="00607E37">
        <w:rPr>
          <w:rFonts w:ascii="Times New Roman" w:hAnsi="Times New Roman" w:cs="Times New Roman"/>
          <w:sz w:val="24"/>
          <w:szCs w:val="24"/>
        </w:rPr>
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Водные ресурсы. Роль воды в жизни человека. </w:t>
      </w:r>
      <w:r w:rsidRPr="00607E37">
        <w:rPr>
          <w:rFonts w:ascii="Times New Roman" w:hAnsi="Times New Roman" w:cs="Times New Roman"/>
          <w:sz w:val="24"/>
          <w:szCs w:val="24"/>
        </w:rPr>
        <w:t>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 xml:space="preserve">Дискуссия. Тема «Вода— </w:t>
      </w:r>
      <w:proofErr w:type="gramStart"/>
      <w:r w:rsidRPr="00607E37">
        <w:rPr>
          <w:rFonts w:ascii="Times New Roman" w:hAnsi="Times New Roman" w:cs="Times New Roman"/>
          <w:sz w:val="24"/>
          <w:szCs w:val="24"/>
        </w:rPr>
        <w:t>ун</w:t>
      </w:r>
      <w:proofErr w:type="gramEnd"/>
      <w:r w:rsidRPr="00607E37">
        <w:rPr>
          <w:rFonts w:ascii="Times New Roman" w:hAnsi="Times New Roman" w:cs="Times New Roman"/>
          <w:sz w:val="24"/>
          <w:szCs w:val="24"/>
        </w:rPr>
        <w:t>икальный ресурс, который нечем заменить...».</w:t>
      </w:r>
    </w:p>
    <w:p w:rsidR="00914BD8" w:rsidRPr="00607E37" w:rsidRDefault="000C5998" w:rsidP="00A5618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37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  <w:r w:rsidRPr="00607E3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F5FB2" w:rsidRPr="00607E37" w:rsidRDefault="0055755F" w:rsidP="005F5F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E37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объектами инфраструктуры окрестностей города Тюмени и районов области: </w:t>
      </w:r>
      <w:proofErr w:type="gram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База отдыха «Верхний Бор», ООО «Долина Карабаш» - термальный парк «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Фешенель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», ООО «Профилакторий «Светлый» -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Ялуторовский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район, г. Тобольск – ООО «Кристалл» (рыборазводные пруда – места для досуга населения),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Змановский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Д.А. – Завод по производству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бутилированной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питьевой воды (п.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Богандинский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), ЗАО «НПП «Западная Сибирь» (ЗАО «Универсал –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нефтеотдача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») лечебно-оздоровительный центр «ИНГАЛА».</w:t>
      </w:r>
      <w:proofErr w:type="gramEnd"/>
      <w:r w:rsidR="005F5FB2" w:rsidRPr="00607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5FB2" w:rsidRPr="00607E37">
        <w:rPr>
          <w:rFonts w:ascii="Times New Roman" w:hAnsi="Times New Roman" w:cs="Times New Roman"/>
          <w:color w:val="000000"/>
          <w:sz w:val="24"/>
          <w:szCs w:val="24"/>
          <w:u w:val="single"/>
        </w:rPr>
        <w:t>Вагайский</w:t>
      </w:r>
      <w:proofErr w:type="spellEnd"/>
      <w:r w:rsidR="005F5FB2" w:rsidRPr="00607E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район:</w:t>
      </w:r>
      <w:r w:rsidR="005F5FB2" w:rsidRPr="00607E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5F5FB2" w:rsidRPr="00607E37">
        <w:rPr>
          <w:rFonts w:ascii="Times New Roman" w:hAnsi="Times New Roman" w:cs="Times New Roman"/>
          <w:color w:val="000000"/>
          <w:sz w:val="24"/>
          <w:szCs w:val="24"/>
        </w:rPr>
        <w:t>Тукузское</w:t>
      </w:r>
      <w:proofErr w:type="spellEnd"/>
      <w:r w:rsidR="005F5FB2" w:rsidRPr="00607E3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поселение, вылов рыб</w:t>
      </w:r>
      <w:proofErr w:type="gramStart"/>
      <w:r w:rsidR="005F5FB2" w:rsidRPr="00607E37">
        <w:rPr>
          <w:rFonts w:ascii="Times New Roman" w:hAnsi="Times New Roman" w:cs="Times New Roman"/>
          <w:color w:val="000000"/>
          <w:sz w:val="24"/>
          <w:szCs w:val="24"/>
        </w:rPr>
        <w:t>ы-</w:t>
      </w:r>
      <w:proofErr w:type="gramEnd"/>
      <w:r w:rsidR="005F5FB2" w:rsidRPr="00607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Снабженческо-сбытовой обслуживающий сельскохозяйственный производственный кооператив "</w:t>
      </w:r>
      <w:proofErr w:type="spellStart"/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Абдраш</w:t>
      </w:r>
      <w:proofErr w:type="spellEnd"/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5F5FB2" w:rsidRPr="00607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proofErr w:type="spellStart"/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Ибуков</w:t>
      </w:r>
      <w:proofErr w:type="spellEnd"/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 А.</w:t>
      </w:r>
    </w:p>
    <w:p w:rsidR="00BC49E3" w:rsidRPr="00607E37" w:rsidRDefault="00E71E9D" w:rsidP="00E7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>Почвы и почвенные ресурсы</w:t>
      </w:r>
      <w:r w:rsidR="00BC49E3" w:rsidRPr="00607E37">
        <w:rPr>
          <w:rFonts w:ascii="Times New Roman" w:hAnsi="Times New Roman" w:cs="Times New Roman"/>
          <w:sz w:val="24"/>
          <w:szCs w:val="24"/>
        </w:rPr>
        <w:t>(3 ч)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Образование почв и их разнообразие. </w:t>
      </w:r>
      <w:r w:rsidRPr="00607E37">
        <w:rPr>
          <w:rFonts w:ascii="Times New Roman" w:hAnsi="Times New Roman" w:cs="Times New Roman"/>
          <w:sz w:val="24"/>
          <w:szCs w:val="24"/>
        </w:rPr>
        <w:t xml:space="preserve">Образование почв. Основные свойства почв. Разнообразие почв. 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Закономерности распространения почв. </w:t>
      </w:r>
      <w:proofErr w:type="gramStart"/>
      <w:r w:rsidRPr="00607E37">
        <w:rPr>
          <w:rFonts w:ascii="Times New Roman" w:hAnsi="Times New Roman" w:cs="Times New Roman"/>
          <w:sz w:val="24"/>
          <w:szCs w:val="24"/>
        </w:rPr>
        <w:t xml:space="preserve">Типы почв России: арктические, </w:t>
      </w:r>
      <w:proofErr w:type="spellStart"/>
      <w:r w:rsidRPr="00607E37">
        <w:rPr>
          <w:rFonts w:ascii="Times New Roman" w:hAnsi="Times New Roman" w:cs="Times New Roman"/>
          <w:sz w:val="24"/>
          <w:szCs w:val="24"/>
        </w:rPr>
        <w:t>тундро-глеевые</w:t>
      </w:r>
      <w:proofErr w:type="spellEnd"/>
      <w:r w:rsidRPr="00607E37">
        <w:rPr>
          <w:rFonts w:ascii="Times New Roman" w:hAnsi="Times New Roman" w:cs="Times New Roman"/>
          <w:sz w:val="24"/>
          <w:szCs w:val="24"/>
        </w:rPr>
        <w:t>, подзолистые, дерново-подзолистые, серые лесные, черноземы, темно-каштановые, каштановые, светло-каштановые.</w:t>
      </w:r>
      <w:proofErr w:type="gramEnd"/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Почвенные ресурсы России. </w:t>
      </w:r>
      <w:r w:rsidRPr="00607E37">
        <w:rPr>
          <w:rFonts w:ascii="Times New Roman" w:hAnsi="Times New Roman" w:cs="Times New Roman"/>
          <w:sz w:val="24"/>
          <w:szCs w:val="24"/>
        </w:rPr>
        <w:t>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607E37">
        <w:rPr>
          <w:rFonts w:ascii="Times New Roman" w:hAnsi="Times New Roman" w:cs="Times New Roman"/>
          <w:sz w:val="24"/>
          <w:szCs w:val="24"/>
        </w:rPr>
        <w:t xml:space="preserve">. </w:t>
      </w:r>
      <w:r w:rsidRPr="00607E37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607E37">
        <w:rPr>
          <w:rFonts w:ascii="Times New Roman" w:hAnsi="Times New Roman" w:cs="Times New Roman"/>
          <w:sz w:val="24"/>
          <w:szCs w:val="24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914BD8" w:rsidRPr="00607E37" w:rsidRDefault="00914BD8" w:rsidP="00A5618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E37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региона:</w:t>
      </w:r>
    </w:p>
    <w:p w:rsidR="0055755F" w:rsidRPr="00607E37" w:rsidRDefault="0055755F" w:rsidP="00A5618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607E37">
        <w:rPr>
          <w:rFonts w:ascii="Times New Roman" w:hAnsi="Times New Roman" w:cs="Times New Roman"/>
          <w:sz w:val="24"/>
          <w:szCs w:val="24"/>
        </w:rPr>
        <w:t xml:space="preserve">Знакомство с предприятиями: </w:t>
      </w:r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ИП Воротников К.А.Добыча и переработка сапропеля ЗАО МНПП «</w:t>
      </w:r>
      <w:proofErr w:type="gram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Фарт</w:t>
      </w:r>
      <w:proofErr w:type="gram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»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Нижнетавдинский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район – пр-во удобрений на основе торфа.</w:t>
      </w:r>
    </w:p>
    <w:p w:rsidR="0055755F" w:rsidRPr="00607E37" w:rsidRDefault="0055755F" w:rsidP="00A5618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proofErr w:type="gram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ООО «Ясень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Агро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» (Комплекс по откорму и переработке КРС -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Ярковский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район,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Ярковский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район – ООО «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Эко-Нива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АПК Холдинг» - ООО Агрофирма «Междуречье», Крестьянско-фермерские хозяйства (КФХ)  </w:t>
      </w:r>
      <w:proofErr w:type="spellStart"/>
      <w:r w:rsidR="007B370C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Вагайского</w:t>
      </w:r>
      <w:proofErr w:type="spellEnd"/>
      <w:r w:rsidR="007B370C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р-на (см. выше)</w:t>
      </w:r>
      <w:proofErr w:type="gramEnd"/>
    </w:p>
    <w:p w:rsidR="003E17FF" w:rsidRPr="00607E37" w:rsidRDefault="003E17FF" w:rsidP="00E7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9E3" w:rsidRPr="00607E37" w:rsidRDefault="00E71E9D" w:rsidP="00E7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>Растительный и животный мир. Биологические ресурсы</w:t>
      </w:r>
      <w:r w:rsidR="00BC49E3" w:rsidRPr="00607E37">
        <w:rPr>
          <w:rFonts w:ascii="Times New Roman" w:hAnsi="Times New Roman" w:cs="Times New Roman"/>
          <w:sz w:val="24"/>
          <w:szCs w:val="24"/>
        </w:rPr>
        <w:t>(4 ч)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Растительный и животный мир России. </w:t>
      </w:r>
      <w:r w:rsidRPr="00607E37">
        <w:rPr>
          <w:rFonts w:ascii="Times New Roman" w:hAnsi="Times New Roman" w:cs="Times New Roman"/>
          <w:sz w:val="24"/>
          <w:szCs w:val="24"/>
        </w:rPr>
        <w:t>Растительный и животный мир. Основные типы растительности России. Разнообразие животного мира России.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Биологические ресурсы. Особо охраняемые природные территории (ООПТ). </w:t>
      </w:r>
      <w:r w:rsidRPr="00607E37">
        <w:rPr>
          <w:rFonts w:ascii="Times New Roman" w:hAnsi="Times New Roman" w:cs="Times New Roman"/>
          <w:sz w:val="24"/>
          <w:szCs w:val="24"/>
        </w:rPr>
        <w:t>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Природно-ресурсный потенциал России. </w:t>
      </w:r>
      <w:r w:rsidRPr="00607E37">
        <w:rPr>
          <w:rFonts w:ascii="Times New Roman" w:hAnsi="Times New Roman" w:cs="Times New Roman"/>
          <w:sz w:val="24"/>
          <w:szCs w:val="24"/>
        </w:rPr>
        <w:t>Природные условия России. Природные ресурсы. Особенности размещения природных ресурсов.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607E37">
        <w:rPr>
          <w:rFonts w:ascii="Times New Roman" w:hAnsi="Times New Roman" w:cs="Times New Roman"/>
          <w:sz w:val="24"/>
          <w:szCs w:val="24"/>
        </w:rPr>
        <w:t xml:space="preserve">. </w:t>
      </w:r>
      <w:r w:rsidRPr="00607E3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07E37">
        <w:rPr>
          <w:rFonts w:ascii="Times New Roman" w:hAnsi="Times New Roman" w:cs="Times New Roman"/>
          <w:sz w:val="24"/>
          <w:szCs w:val="24"/>
        </w:rPr>
        <w:t xml:space="preserve">Составление прогноза изменений растительного и животного мира при изменении других компонентов природного комплекса. </w:t>
      </w:r>
      <w:r w:rsidRPr="00607E37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07E37">
        <w:rPr>
          <w:rFonts w:ascii="Times New Roman" w:hAnsi="Times New Roman" w:cs="Times New Roman"/>
          <w:sz w:val="24"/>
          <w:szCs w:val="24"/>
        </w:rPr>
        <w:t>Определение роли ООПТ в сохранении природы России.</w:t>
      </w:r>
    </w:p>
    <w:p w:rsidR="00567E06" w:rsidRPr="00607E37" w:rsidRDefault="00567E06" w:rsidP="00A5618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E37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региона:</w:t>
      </w:r>
    </w:p>
    <w:p w:rsidR="003E17FF" w:rsidRPr="00607E37" w:rsidRDefault="0055755F" w:rsidP="00A5618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607E37">
        <w:rPr>
          <w:rFonts w:ascii="Times New Roman" w:hAnsi="Times New Roman" w:cs="Times New Roman"/>
          <w:sz w:val="24"/>
          <w:szCs w:val="24"/>
        </w:rPr>
        <w:t xml:space="preserve">Знакомство с предприятиями по переработке природного сырья: </w:t>
      </w:r>
      <w:r w:rsidR="003E17FF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ИП Воротников К.А.Добыча и переработка сапропеля, ЗАО МНПП «</w:t>
      </w:r>
      <w:proofErr w:type="gramStart"/>
      <w:r w:rsidR="003E17FF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Фарт</w:t>
      </w:r>
      <w:proofErr w:type="gramEnd"/>
      <w:r w:rsidR="003E17FF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» </w:t>
      </w:r>
      <w:proofErr w:type="spellStart"/>
      <w:r w:rsidR="003E17FF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Нижнетавдинский</w:t>
      </w:r>
      <w:proofErr w:type="spellEnd"/>
      <w:r w:rsidR="003E17FF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район – пр-во удобрений на основе торфа.</w:t>
      </w:r>
    </w:p>
    <w:p w:rsidR="003E17FF" w:rsidRPr="00607E37" w:rsidRDefault="003E17FF" w:rsidP="005F5F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Знакомство с ООПТ: ООО «Сладковское товарное рыбоводческое хозяйство» - заказник (разведение маралов). </w:t>
      </w:r>
      <w:r w:rsidRPr="00607E37">
        <w:rPr>
          <w:rFonts w:ascii="Times New Roman" w:hAnsi="Times New Roman" w:cs="Times New Roman"/>
          <w:sz w:val="24"/>
          <w:szCs w:val="24"/>
        </w:rPr>
        <w:t xml:space="preserve"> Заказник «Барсучий», озеро Большой </w:t>
      </w:r>
      <w:proofErr w:type="spellStart"/>
      <w:r w:rsidRPr="00607E37">
        <w:rPr>
          <w:rFonts w:ascii="Times New Roman" w:hAnsi="Times New Roman" w:cs="Times New Roman"/>
          <w:sz w:val="24"/>
          <w:szCs w:val="24"/>
        </w:rPr>
        <w:t>Куртал</w:t>
      </w:r>
      <w:proofErr w:type="spellEnd"/>
      <w:r w:rsidRPr="00607E37">
        <w:rPr>
          <w:rFonts w:ascii="Times New Roman" w:hAnsi="Times New Roman" w:cs="Times New Roman"/>
          <w:sz w:val="24"/>
          <w:szCs w:val="24"/>
        </w:rPr>
        <w:t xml:space="preserve">. </w:t>
      </w:r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База отдыха «Верхний Бор». </w:t>
      </w:r>
      <w:proofErr w:type="gram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ООО «Долина Карабаш» - термальный парк «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Фешенель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», ООО «Профилакторий</w:t>
      </w:r>
      <w:r w:rsidR="007B370C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«Светлый» - </w:t>
      </w:r>
      <w:proofErr w:type="spellStart"/>
      <w:r w:rsidR="007B370C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Ялуторовский</w:t>
      </w:r>
      <w:proofErr w:type="spellEnd"/>
      <w:r w:rsidR="007B370C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район, </w:t>
      </w:r>
      <w:r w:rsidR="007B370C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ru-RU"/>
        </w:rPr>
        <w:t xml:space="preserve">Лесозаготовительные предприятия </w:t>
      </w:r>
      <w:proofErr w:type="spellStart"/>
      <w:r w:rsidR="007B370C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ru-RU"/>
        </w:rPr>
        <w:t>Вагайского</w:t>
      </w:r>
      <w:proofErr w:type="spellEnd"/>
      <w:r w:rsidR="007B370C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ru-RU"/>
        </w:rPr>
        <w:t xml:space="preserve"> района</w:t>
      </w:r>
      <w:r w:rsidR="007B370C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:</w:t>
      </w:r>
      <w:proofErr w:type="gramEnd"/>
      <w:r w:rsidR="007B370C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="007B370C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Первовагайское</w:t>
      </w:r>
      <w:proofErr w:type="spellEnd"/>
      <w:r w:rsidR="007B370C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поселени</w:t>
      </w:r>
      <w:proofErr w:type="gramStart"/>
      <w:r w:rsidR="007B370C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е-</w:t>
      </w:r>
      <w:proofErr w:type="gramEnd"/>
      <w:r w:rsidR="007B370C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7B370C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унитарное предприятие "</w:t>
      </w:r>
      <w:proofErr w:type="spellStart"/>
      <w:r w:rsidR="007B370C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Ремжилстройсервис</w:t>
      </w:r>
      <w:proofErr w:type="spellEnd"/>
      <w:r w:rsidR="007B370C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Директор </w:t>
      </w:r>
      <w:proofErr w:type="spellStart"/>
      <w:r w:rsidR="007B370C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Шаргин</w:t>
      </w:r>
      <w:proofErr w:type="spellEnd"/>
      <w:r w:rsidR="007B370C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Н., Общество с ограниченной ответственностью "Русский Лес" Генеральный директор Кусков В. А.,   </w:t>
      </w:r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</w:t>
      </w:r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ограниченной ответственностью "Берёзка" Директор Шварц С. К., Общество с ограниченной ответственностью "Атлант- плюс" Директор </w:t>
      </w:r>
      <w:proofErr w:type="spellStart"/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Охалин</w:t>
      </w:r>
      <w:proofErr w:type="spellEnd"/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В., Общество с ограниченной ответственностью "АВАНГАРД"</w:t>
      </w:r>
      <w:r w:rsidR="005F5FB2" w:rsidRPr="00607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proofErr w:type="spellStart"/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Шарипов</w:t>
      </w:r>
      <w:proofErr w:type="spellEnd"/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А., </w:t>
      </w:r>
      <w:r w:rsidR="007B370C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Распиловка и строгание древесины: Общество с ограниченной ответственностью "</w:t>
      </w:r>
      <w:proofErr w:type="spellStart"/>
      <w:r w:rsidR="007B370C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Вагайское</w:t>
      </w:r>
      <w:proofErr w:type="spellEnd"/>
      <w:r w:rsidR="007B370C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деревообрабатывающее предприятие"</w:t>
      </w:r>
      <w:r w:rsidR="007B370C" w:rsidRPr="00607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370C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7B370C" w:rsidRPr="00607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370C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Голошубин</w:t>
      </w:r>
      <w:proofErr w:type="spellEnd"/>
      <w:r w:rsidR="007B370C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А., </w:t>
      </w:r>
      <w:proofErr w:type="spellStart"/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Супринское</w:t>
      </w:r>
      <w:proofErr w:type="spellEnd"/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поселение: Сельскохозяйственный производственный рыболовецкий кооператив "</w:t>
      </w:r>
      <w:proofErr w:type="spellStart"/>
      <w:proofErr w:type="gramStart"/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Большой-Уват</w:t>
      </w:r>
      <w:proofErr w:type="spellEnd"/>
      <w:proofErr w:type="gramEnd"/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5F5FB2" w:rsidRPr="00607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5F5FB2" w:rsidRPr="00607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Аминов А. Х</w:t>
      </w:r>
      <w:r w:rsidR="005C5AF4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607E37">
        <w:rPr>
          <w:rFonts w:ascii="Times New Roman" w:hAnsi="Times New Roman" w:cs="Times New Roman"/>
          <w:b/>
          <w:i/>
          <w:iCs/>
          <w:sz w:val="24"/>
          <w:szCs w:val="24"/>
        </w:rPr>
        <w:t>уметь</w:t>
      </w:r>
      <w:r w:rsidRPr="00607E37">
        <w:rPr>
          <w:rFonts w:ascii="Times New Roman" w:hAnsi="Times New Roman" w:cs="Times New Roman"/>
          <w:b/>
          <w:sz w:val="24"/>
          <w:szCs w:val="24"/>
        </w:rPr>
        <w:t>: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 xml:space="preserve">называть и показывать крупные равнины и горы; 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выяснять с помощью карт соответствие их платформенным и складчатым областям;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показывать на карте и называть наиболее крупные месторождения полезных ископаемых;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объяснять закономерности их размещения;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приводить примеры влияния рельефа на условия жизни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людей, изменений рельефа под влиянием внешних и внутренних процессов;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делать описания отдельных форм рельефа по картам;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называть факторы, влияющие на формирование климата России;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определять характерные особенности климата России;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иметь представление об изменениях погоды под влиянием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циклонов и антициклонов;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давать описания климата отдельных территорий;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с помощью карт определять температуру, количество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осадков, атмосферное давление, количество суммарной радиации и т. д.;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приводить примеры влияния климата на хозяйственную деятельность человека и условия жизни;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называть и показывать крупнейшие реки, озера; используя карту, давать характеристику отдельных водных объектов;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оценивать водные ресурсы;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называть факторы почвообразования;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используя карту, называть типы почв и их свойства;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объяснять разнообразие растительных сообществ на территории России, приводить примеры;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объяснять видовое разнообразие животного мира;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называть меры по охране растений и животных.</w:t>
      </w:r>
    </w:p>
    <w:p w:rsidR="00D4140A" w:rsidRPr="00607E37" w:rsidRDefault="00D4140A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ориентироваться в актуальной тематике региона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E3" w:rsidRPr="00607E37" w:rsidRDefault="00BC49E3" w:rsidP="00B91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>Природные комплексы России (36 ч)</w:t>
      </w:r>
    </w:p>
    <w:p w:rsidR="00BC49E3" w:rsidRPr="00607E37" w:rsidRDefault="002E35DC" w:rsidP="002E3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>Природное районирование</w:t>
      </w:r>
      <w:r w:rsidR="00BC49E3" w:rsidRPr="00607E37">
        <w:rPr>
          <w:rFonts w:ascii="Times New Roman" w:hAnsi="Times New Roman" w:cs="Times New Roman"/>
          <w:sz w:val="24"/>
          <w:szCs w:val="24"/>
        </w:rPr>
        <w:t>(6 ч)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Разнообразие природных комплексов России. </w:t>
      </w:r>
      <w:r w:rsidRPr="00607E37">
        <w:rPr>
          <w:rFonts w:ascii="Times New Roman" w:hAnsi="Times New Roman" w:cs="Times New Roman"/>
          <w:sz w:val="24"/>
          <w:szCs w:val="24"/>
        </w:rPr>
        <w:t>Разнообразие природных территориальных комплексов (ПТК). Физико-географическое районирование. ПТК природные и антропогенные.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Моря как крупные природные комплексы. </w:t>
      </w:r>
      <w:r w:rsidRPr="00607E37">
        <w:rPr>
          <w:rFonts w:ascii="Times New Roman" w:hAnsi="Times New Roman" w:cs="Times New Roman"/>
          <w:sz w:val="24"/>
          <w:szCs w:val="24"/>
        </w:rPr>
        <w:t>Особенности природных комплексов морей на примере Белого моря. Ресурсы морей.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Природные зоны России. </w:t>
      </w:r>
      <w:r w:rsidRPr="00607E37">
        <w:rPr>
          <w:rFonts w:ascii="Times New Roman" w:hAnsi="Times New Roman" w:cs="Times New Roman"/>
          <w:sz w:val="24"/>
          <w:szCs w:val="24"/>
        </w:rPr>
        <w:t xml:space="preserve">Природная зональность. </w:t>
      </w:r>
      <w:proofErr w:type="gramStart"/>
      <w:r w:rsidRPr="00607E37">
        <w:rPr>
          <w:rFonts w:ascii="Times New Roman" w:hAnsi="Times New Roman" w:cs="Times New Roman"/>
          <w:sz w:val="24"/>
          <w:szCs w:val="24"/>
        </w:rPr>
        <w:t>Природные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  <w:proofErr w:type="gramEnd"/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Высотная поясность. </w:t>
      </w:r>
      <w:r w:rsidRPr="00607E37">
        <w:rPr>
          <w:rFonts w:ascii="Times New Roman" w:hAnsi="Times New Roman" w:cs="Times New Roman"/>
          <w:sz w:val="24"/>
          <w:szCs w:val="24"/>
        </w:rPr>
        <w:t>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работы.</w:t>
      </w:r>
      <w:r w:rsidRPr="00607E37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07E37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двух природных зон России (по выбору). </w:t>
      </w:r>
      <w:r w:rsidRPr="00607E37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07E37">
        <w:rPr>
          <w:rFonts w:ascii="Times New Roman" w:hAnsi="Times New Roman" w:cs="Times New Roman"/>
          <w:sz w:val="24"/>
          <w:szCs w:val="24"/>
        </w:rPr>
        <w:t>Объяснение принципов выделения крупных природных регионов на территории России.</w:t>
      </w:r>
    </w:p>
    <w:p w:rsidR="00BC49E3" w:rsidRPr="00607E37" w:rsidRDefault="00BC49E3" w:rsidP="002E3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9E3" w:rsidRPr="00607E37" w:rsidRDefault="002E35DC" w:rsidP="002E3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>Природа регионов России</w:t>
      </w:r>
      <w:r w:rsidR="00BC49E3" w:rsidRPr="00607E37">
        <w:rPr>
          <w:rFonts w:ascii="Times New Roman" w:hAnsi="Times New Roman" w:cs="Times New Roman"/>
          <w:sz w:val="24"/>
          <w:szCs w:val="24"/>
        </w:rPr>
        <w:t>(30 ч)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Восточно-Европейская (Русская) равнина. </w:t>
      </w:r>
      <w:r w:rsidRPr="00607E37">
        <w:rPr>
          <w:rFonts w:ascii="Times New Roman" w:hAnsi="Times New Roman" w:cs="Times New Roman"/>
          <w:sz w:val="24"/>
          <w:szCs w:val="24"/>
        </w:rPr>
        <w:t>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ресурсы равнины и проблемы их рационального использования.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Кавказ— </w:t>
      </w:r>
      <w:proofErr w:type="gramStart"/>
      <w:r w:rsidRPr="00607E37">
        <w:rPr>
          <w:rFonts w:ascii="Times New Roman" w:hAnsi="Times New Roman" w:cs="Times New Roman"/>
          <w:bCs/>
          <w:sz w:val="24"/>
          <w:szCs w:val="24"/>
        </w:rPr>
        <w:t>са</w:t>
      </w:r>
      <w:proofErr w:type="gramEnd"/>
      <w:r w:rsidRPr="00607E37">
        <w:rPr>
          <w:rFonts w:ascii="Times New Roman" w:hAnsi="Times New Roman" w:cs="Times New Roman"/>
          <w:bCs/>
          <w:sz w:val="24"/>
          <w:szCs w:val="24"/>
        </w:rPr>
        <w:t xml:space="preserve">мые высокие горы России. </w:t>
      </w:r>
      <w:r w:rsidRPr="00607E37">
        <w:rPr>
          <w:rFonts w:ascii="Times New Roman" w:hAnsi="Times New Roman" w:cs="Times New Roman"/>
          <w:sz w:val="24"/>
          <w:szCs w:val="24"/>
        </w:rPr>
        <w:t>Географическое положение. Рельеф, геологическое строение и полезные ископаемые Кавказа. Особенности природы высокогорий. Природные комплексы Северного Кавказа. Природные ресурсы. Население Северного Кавказа.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Урал — «каменный пояс Русской земли». </w:t>
      </w:r>
      <w:r w:rsidRPr="00607E37">
        <w:rPr>
          <w:rFonts w:ascii="Times New Roman" w:hAnsi="Times New Roman" w:cs="Times New Roman"/>
          <w:sz w:val="24"/>
          <w:szCs w:val="24"/>
        </w:rPr>
        <w:t>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E37">
        <w:rPr>
          <w:rFonts w:ascii="Times New Roman" w:hAnsi="Times New Roman" w:cs="Times New Roman"/>
          <w:bCs/>
          <w:sz w:val="24"/>
          <w:szCs w:val="24"/>
        </w:rPr>
        <w:t>Западно-Сибирская</w:t>
      </w:r>
      <w:proofErr w:type="spellEnd"/>
      <w:r w:rsidRPr="00607E37">
        <w:rPr>
          <w:rFonts w:ascii="Times New Roman" w:hAnsi="Times New Roman" w:cs="Times New Roman"/>
          <w:bCs/>
          <w:sz w:val="24"/>
          <w:szCs w:val="24"/>
        </w:rPr>
        <w:t xml:space="preserve"> равнина. </w:t>
      </w:r>
      <w:r w:rsidRPr="00607E37">
        <w:rPr>
          <w:rFonts w:ascii="Times New Roman" w:hAnsi="Times New Roman" w:cs="Times New Roman"/>
          <w:sz w:val="24"/>
          <w:szCs w:val="24"/>
        </w:rPr>
        <w:t xml:space="preserve">Особенности географического положения. Особенности природы </w:t>
      </w:r>
      <w:proofErr w:type="spellStart"/>
      <w:r w:rsidRPr="00607E37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r w:rsidRPr="00607E37">
        <w:rPr>
          <w:rFonts w:ascii="Times New Roman" w:hAnsi="Times New Roman" w:cs="Times New Roman"/>
          <w:sz w:val="24"/>
          <w:szCs w:val="24"/>
        </w:rPr>
        <w:t xml:space="preserve"> равнины. Природные зоны </w:t>
      </w:r>
      <w:proofErr w:type="spellStart"/>
      <w:r w:rsidRPr="00607E37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r w:rsidRPr="00607E37">
        <w:rPr>
          <w:rFonts w:ascii="Times New Roman" w:hAnsi="Times New Roman" w:cs="Times New Roman"/>
          <w:sz w:val="24"/>
          <w:szCs w:val="24"/>
        </w:rPr>
        <w:t xml:space="preserve"> равнины. Природные ресурсы равнины и условия их освоения.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Восточная Сибирь: величие и суровость природы. </w:t>
      </w:r>
      <w:r w:rsidRPr="00607E37">
        <w:rPr>
          <w:rFonts w:ascii="Times New Roman" w:hAnsi="Times New Roman" w:cs="Times New Roman"/>
          <w:sz w:val="24"/>
          <w:szCs w:val="24"/>
        </w:rPr>
        <w:t xml:space="preserve">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Сибири— </w:t>
      </w:r>
      <w:proofErr w:type="gramStart"/>
      <w:r w:rsidRPr="00607E37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607E37">
        <w:rPr>
          <w:rFonts w:ascii="Times New Roman" w:hAnsi="Times New Roman" w:cs="Times New Roman"/>
          <w:sz w:val="24"/>
          <w:szCs w:val="24"/>
        </w:rPr>
        <w:t>йкал. Природные ресурсы Восточной Сибири и проблемы их освоения.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Дальний Восток — край контрастов. </w:t>
      </w:r>
      <w:r w:rsidRPr="00607E37">
        <w:rPr>
          <w:rFonts w:ascii="Times New Roman" w:hAnsi="Times New Roman" w:cs="Times New Roman"/>
          <w:sz w:val="24"/>
          <w:szCs w:val="24"/>
        </w:rPr>
        <w:t>Особенности географического положения. История освоения. Особенности природы Дальнего Востока. Природные комплексы Дальнего Востока. Природные уникумы. Природные ресурсы Дальнего Востока, освоение их человеком.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607E37">
        <w:rPr>
          <w:rFonts w:ascii="Times New Roman" w:hAnsi="Times New Roman" w:cs="Times New Roman"/>
          <w:sz w:val="24"/>
          <w:szCs w:val="24"/>
        </w:rPr>
        <w:t xml:space="preserve">. </w:t>
      </w:r>
      <w:r w:rsidRPr="00607E37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607E37">
        <w:rPr>
          <w:rFonts w:ascii="Times New Roman" w:hAnsi="Times New Roman" w:cs="Times New Roman"/>
          <w:sz w:val="24"/>
          <w:szCs w:val="24"/>
        </w:rPr>
        <w:t>Оценка природных условий и ресурсов одного из регионов России. Прогнозирование изменений природы в результате хозяйственной деятельности.</w:t>
      </w:r>
      <w:r w:rsidRPr="00607E37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607E37">
        <w:rPr>
          <w:rFonts w:ascii="Times New Roman" w:hAnsi="Times New Roman" w:cs="Times New Roman"/>
          <w:sz w:val="24"/>
          <w:szCs w:val="24"/>
        </w:rPr>
        <w:t>Характеристика взаимодействия природы и общества на примере одного из природных регионов.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>Творческие работы.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 xml:space="preserve">- Разработка туристических маршрутов по Русской равнине: по памятникам природы; по национальным паркам; по рекам и озерам. 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 xml:space="preserve">-Подготовка презентации о природных уникумах Северного Кавказа. 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 Разработка туристических маршрутов по разным частям Урала: Северному, Среднему, Южному.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 xml:space="preserve">Дискуссии. </w:t>
      </w:r>
      <w:r w:rsidRPr="00607E37">
        <w:rPr>
          <w:rFonts w:ascii="Times New Roman" w:hAnsi="Times New Roman" w:cs="Times New Roman"/>
          <w:sz w:val="24"/>
          <w:szCs w:val="24"/>
        </w:rPr>
        <w:t xml:space="preserve">Темы: «Что мешает освоению природных богатств </w:t>
      </w:r>
      <w:proofErr w:type="spellStart"/>
      <w:r w:rsidRPr="00607E37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r w:rsidRPr="00607E37">
        <w:rPr>
          <w:rFonts w:ascii="Times New Roman" w:hAnsi="Times New Roman" w:cs="Times New Roman"/>
          <w:sz w:val="24"/>
          <w:szCs w:val="24"/>
        </w:rPr>
        <w:t xml:space="preserve"> равнины?»; «Докажите справедливость слов М. В. Ломоносова “Российское могущество прирастать Сибирью будет...”».</w:t>
      </w:r>
    </w:p>
    <w:p w:rsidR="00D4140A" w:rsidRPr="00607E37" w:rsidRDefault="00D4140A" w:rsidP="00A5618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E37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региона:</w:t>
      </w:r>
    </w:p>
    <w:p w:rsidR="005F5FB2" w:rsidRPr="00607E37" w:rsidRDefault="00B35E29" w:rsidP="005F5F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E37">
        <w:rPr>
          <w:rFonts w:ascii="Times New Roman" w:hAnsi="Times New Roman" w:cs="Times New Roman"/>
          <w:sz w:val="24"/>
          <w:szCs w:val="24"/>
        </w:rPr>
        <w:t>Знакомство с предприятиями</w:t>
      </w:r>
      <w:r w:rsidR="005F5FB2" w:rsidRPr="00607E37">
        <w:rPr>
          <w:rFonts w:ascii="Times New Roman" w:hAnsi="Times New Roman" w:cs="Times New Roman"/>
          <w:sz w:val="24"/>
          <w:szCs w:val="24"/>
        </w:rPr>
        <w:t xml:space="preserve"> </w:t>
      </w:r>
      <w:r w:rsidR="00D4140A" w:rsidRPr="00607E37">
        <w:rPr>
          <w:rFonts w:ascii="Times New Roman" w:hAnsi="Times New Roman" w:cs="Times New Roman"/>
          <w:sz w:val="24"/>
          <w:szCs w:val="24"/>
        </w:rPr>
        <w:t>районов</w:t>
      </w:r>
      <w:r w:rsidRPr="00607E37">
        <w:rPr>
          <w:rFonts w:ascii="Times New Roman" w:hAnsi="Times New Roman" w:cs="Times New Roman"/>
          <w:sz w:val="24"/>
          <w:szCs w:val="24"/>
        </w:rPr>
        <w:t>:</w:t>
      </w:r>
      <w:r w:rsidR="005F5FB2" w:rsidRPr="0060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Уватский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район.  ОАО «НК «Роснефть», ЗАО «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Антипинский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нефтеперерабатывающий завод», Тюменский район - ЗАО «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Богандинский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кирпичный завод», Крестьянско-фермерские хозяйства (КФХ) районов юга области.</w:t>
      </w:r>
      <w:r w:rsidR="005F5FB2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ОАО РЖД ст. Тюмень, ст</w:t>
      </w:r>
      <w:proofErr w:type="gram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.Т</w:t>
      </w:r>
      <w:proofErr w:type="gram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обольск, ст.Ишим, Ялуторовск, Заводоуковск, магистральные трубопроводы, автодороги, </w:t>
      </w:r>
      <w:proofErr w:type="spellStart"/>
      <w:r w:rsidR="005F5FB2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ru-RU"/>
        </w:rPr>
        <w:t>Вагайский</w:t>
      </w:r>
      <w:proofErr w:type="spellEnd"/>
      <w:r w:rsidR="005F5FB2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ru-RU"/>
        </w:rPr>
        <w:t xml:space="preserve"> район</w:t>
      </w:r>
      <w:r w:rsidR="005F5FB2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: </w:t>
      </w:r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Нефтеперерабатывающая станция "Вагай" </w:t>
      </w:r>
      <w:proofErr w:type="spellStart"/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Ишимского</w:t>
      </w:r>
      <w:proofErr w:type="spellEnd"/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магистральных нефтепроводов акционерного общества "</w:t>
      </w:r>
      <w:proofErr w:type="spellStart"/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Транснефть-Сибирь</w:t>
      </w:r>
      <w:proofErr w:type="spellEnd"/>
      <w:r w:rsidR="005F5FB2" w:rsidRPr="0060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B35E29" w:rsidRPr="00607E37" w:rsidRDefault="00B35E29" w:rsidP="00A5618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607E37">
        <w:rPr>
          <w:rFonts w:ascii="Times New Roman" w:hAnsi="Times New Roman" w:cs="Times New Roman"/>
          <w:b/>
          <w:i/>
          <w:iCs/>
          <w:sz w:val="24"/>
          <w:szCs w:val="24"/>
        </w:rPr>
        <w:t>уметь</w:t>
      </w:r>
      <w:r w:rsidRPr="00607E37">
        <w:rPr>
          <w:rFonts w:ascii="Times New Roman" w:hAnsi="Times New Roman" w:cs="Times New Roman"/>
          <w:b/>
          <w:sz w:val="24"/>
          <w:szCs w:val="24"/>
        </w:rPr>
        <w:t>: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lastRenderedPageBreak/>
        <w:t>-показывать на карте основные природные зоны России, называть их;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-приводить примеры наиболее характерных представителей растительного и животного мира;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 xml:space="preserve">-объяснять причины зонального и </w:t>
      </w:r>
      <w:proofErr w:type="spellStart"/>
      <w:r w:rsidRPr="00607E37">
        <w:rPr>
          <w:rFonts w:ascii="Times New Roman" w:hAnsi="Times New Roman" w:cs="Times New Roman"/>
          <w:sz w:val="24"/>
          <w:szCs w:val="24"/>
        </w:rPr>
        <w:t>азонального</w:t>
      </w:r>
      <w:proofErr w:type="spellEnd"/>
      <w:r w:rsidRPr="00607E37">
        <w:rPr>
          <w:rFonts w:ascii="Times New Roman" w:hAnsi="Times New Roman" w:cs="Times New Roman"/>
          <w:sz w:val="24"/>
          <w:szCs w:val="24"/>
        </w:rPr>
        <w:t xml:space="preserve"> расположения ландшафтов;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-показывать на карте крупные природно-территориальные комплексы России;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-приводить примеры взаимосвязей природных компонентов в природном комплексе;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-показывать на карте крупные природные районы России;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-называть и показывать на карте географические объекты (горы, равнины, реки, озера и т. д.);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-давать комплексную физико-географическую характеристику объектов;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-отбирать объекты, определяющие географический образ данной территории;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-оценивать природные условия и природные ресурсы территории с точки зрения условий труда и быта, влияния на обычаи и традиции людей;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-приводить примеры рационального и нерационального использования природных ресурсов регионов;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-выделять экологичес</w:t>
      </w:r>
      <w:r w:rsidR="002F5D7B" w:rsidRPr="00607E37">
        <w:rPr>
          <w:rFonts w:ascii="Times New Roman" w:hAnsi="Times New Roman" w:cs="Times New Roman"/>
          <w:sz w:val="24"/>
          <w:szCs w:val="24"/>
        </w:rPr>
        <w:t>кие проблемы природных регионов;</w:t>
      </w:r>
    </w:p>
    <w:p w:rsidR="002F5D7B" w:rsidRPr="00607E37" w:rsidRDefault="002F5D7B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 ориентироваться в актуальной тематике региона.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E3" w:rsidRPr="00607E37" w:rsidRDefault="00BC49E3" w:rsidP="00B91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 xml:space="preserve"> Человек и природа (6 ч)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Влияние природных условий на жизнь и здоровье человека. </w:t>
      </w:r>
      <w:r w:rsidRPr="00607E37">
        <w:rPr>
          <w:rFonts w:ascii="Times New Roman" w:hAnsi="Times New Roman" w:cs="Times New Roman"/>
          <w:sz w:val="24"/>
          <w:szCs w:val="24"/>
        </w:rPr>
        <w:t>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Воздействие человека на природу. </w:t>
      </w:r>
      <w:r w:rsidRPr="00607E37">
        <w:rPr>
          <w:rFonts w:ascii="Times New Roman" w:hAnsi="Times New Roman" w:cs="Times New Roman"/>
          <w:sz w:val="24"/>
          <w:szCs w:val="24"/>
        </w:rPr>
        <w:t>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>Рациональное природопользование. Охрана природы. Значение географического прогноза.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Россия на экологической карте. Источники экологической опасности. 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7E3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607E37">
        <w:rPr>
          <w:rFonts w:ascii="Times New Roman" w:hAnsi="Times New Roman" w:cs="Times New Roman"/>
          <w:bCs/>
          <w:sz w:val="24"/>
          <w:szCs w:val="24"/>
        </w:rPr>
        <w:t xml:space="preserve"> состоянием природной среды.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>Экология и здоровье человека. Уровень здоровья людей.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>Ландшафты как фактор здоровья.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>География для природы и общества. 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E3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607E37">
        <w:rPr>
          <w:rFonts w:ascii="Times New Roman" w:hAnsi="Times New Roman" w:cs="Times New Roman"/>
          <w:bCs/>
          <w:sz w:val="24"/>
          <w:szCs w:val="24"/>
        </w:rPr>
        <w:t>13. Сравнительная характеристика природных условий и ресурсов двух регионов России. 14. Составление карты «Природные уникумы России» (по желанию). 15. Характеристика экологического состояния одного из регионов России.</w:t>
      </w:r>
    </w:p>
    <w:p w:rsidR="00A26B9E" w:rsidRPr="00607E37" w:rsidRDefault="00A26B9E" w:rsidP="00A26B9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E37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региона:</w:t>
      </w:r>
    </w:p>
    <w:p w:rsidR="00BC49E3" w:rsidRPr="00607E37" w:rsidRDefault="00F76C35" w:rsidP="00A5618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Знакомство с учреждениями и предприятиями региона по охране природы и здоровья человека:   База отдыха «Верхний Бор», ООО «Долина Карабаш» - термальный парк «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Фешенель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», ООО «Профилакторий «Светлый» -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Ялуторовский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район, г. Тобольск – ООО «Кристалл» (рыборазводные пруда – места для досуга населения),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Змановский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Д.А. – Завод по производству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бутилированной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питьевой воды (п.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Богандинский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), </w:t>
      </w:r>
      <w:proofErr w:type="spellStart"/>
      <w:r w:rsidR="00911AC8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Заводоуковский</w:t>
      </w:r>
      <w:proofErr w:type="spellEnd"/>
      <w:r w:rsidR="00911AC8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район - </w:t>
      </w:r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ЗАО «НПП «Западная Сибирь» (ЗАО «Универсал </w:t>
      </w:r>
      <w:proofErr w:type="gram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–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</w:t>
      </w:r>
      <w:proofErr w:type="gram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ефтеотдача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»)-лечебно-оздоровительный центр «ИНГАЛА».</w:t>
      </w:r>
    </w:p>
    <w:p w:rsidR="00236794" w:rsidRPr="00607E37" w:rsidRDefault="00236794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BAF" w:rsidRPr="00607E37" w:rsidRDefault="00084BAF" w:rsidP="00B91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>География родного края (6 ч)</w:t>
      </w:r>
    </w:p>
    <w:p w:rsidR="00236794" w:rsidRPr="00607E37" w:rsidRDefault="00236794" w:rsidP="00A561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607E37">
        <w:rPr>
          <w:rFonts w:ascii="Times New Roman" w:hAnsi="Times New Roman" w:cs="Times New Roman"/>
          <w:sz w:val="24"/>
          <w:szCs w:val="24"/>
        </w:rPr>
        <w:t>е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07E37">
        <w:rPr>
          <w:rFonts w:ascii="Times New Roman" w:hAnsi="Times New Roman" w:cs="Times New Roman"/>
          <w:sz w:val="24"/>
          <w:szCs w:val="24"/>
        </w:rPr>
        <w:t>г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07E3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07E37">
        <w:rPr>
          <w:rFonts w:ascii="Times New Roman" w:hAnsi="Times New Roman" w:cs="Times New Roman"/>
          <w:sz w:val="24"/>
          <w:szCs w:val="24"/>
        </w:rPr>
        <w:t>ф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07E37">
        <w:rPr>
          <w:rFonts w:ascii="Times New Roman" w:hAnsi="Times New Roman" w:cs="Times New Roman"/>
          <w:sz w:val="24"/>
          <w:szCs w:val="24"/>
        </w:rPr>
        <w:t>чес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07E37">
        <w:rPr>
          <w:rFonts w:ascii="Times New Roman" w:hAnsi="Times New Roman" w:cs="Times New Roman"/>
          <w:sz w:val="24"/>
          <w:szCs w:val="24"/>
        </w:rPr>
        <w:t xml:space="preserve">е 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07E37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607E37">
        <w:rPr>
          <w:rFonts w:ascii="Times New Roman" w:hAnsi="Times New Roman" w:cs="Times New Roman"/>
          <w:sz w:val="24"/>
          <w:szCs w:val="24"/>
        </w:rPr>
        <w:t>е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07E37">
        <w:rPr>
          <w:rFonts w:ascii="Times New Roman" w:hAnsi="Times New Roman" w:cs="Times New Roman"/>
          <w:sz w:val="24"/>
          <w:szCs w:val="24"/>
        </w:rPr>
        <w:t xml:space="preserve">е и 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07E37">
        <w:rPr>
          <w:rFonts w:ascii="Times New Roman" w:hAnsi="Times New Roman" w:cs="Times New Roman"/>
          <w:sz w:val="24"/>
          <w:szCs w:val="24"/>
        </w:rPr>
        <w:t>ел</w:t>
      </w:r>
      <w:r w:rsidRPr="00607E37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607E37">
        <w:rPr>
          <w:rFonts w:ascii="Times New Roman" w:hAnsi="Times New Roman" w:cs="Times New Roman"/>
          <w:sz w:val="24"/>
          <w:szCs w:val="24"/>
        </w:rPr>
        <w:t>еф. История освоения. К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07E37">
        <w:rPr>
          <w:rFonts w:ascii="Times New Roman" w:hAnsi="Times New Roman" w:cs="Times New Roman"/>
          <w:sz w:val="24"/>
          <w:szCs w:val="24"/>
        </w:rPr>
        <w:t>мат</w:t>
      </w:r>
      <w:r w:rsidRPr="00607E3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07E37">
        <w:rPr>
          <w:rFonts w:ascii="Times New Roman" w:hAnsi="Times New Roman" w:cs="Times New Roman"/>
          <w:sz w:val="24"/>
          <w:szCs w:val="24"/>
        </w:rPr>
        <w:t>че</w:t>
      </w:r>
      <w:r w:rsidRPr="00607E3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07E37">
        <w:rPr>
          <w:rFonts w:ascii="Times New Roman" w:hAnsi="Times New Roman" w:cs="Times New Roman"/>
          <w:sz w:val="24"/>
          <w:szCs w:val="24"/>
        </w:rPr>
        <w:t>к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07E37">
        <w:rPr>
          <w:rFonts w:ascii="Times New Roman" w:hAnsi="Times New Roman" w:cs="Times New Roman"/>
          <w:sz w:val="24"/>
          <w:szCs w:val="24"/>
        </w:rPr>
        <w:t>е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07E3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607E37">
        <w:rPr>
          <w:rFonts w:ascii="Times New Roman" w:hAnsi="Times New Roman" w:cs="Times New Roman"/>
          <w:sz w:val="24"/>
          <w:szCs w:val="24"/>
        </w:rPr>
        <w:t>е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07E37">
        <w:rPr>
          <w:rFonts w:ascii="Times New Roman" w:hAnsi="Times New Roman" w:cs="Times New Roman"/>
          <w:sz w:val="24"/>
          <w:szCs w:val="24"/>
        </w:rPr>
        <w:t>стисво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07E37">
        <w:rPr>
          <w:rFonts w:ascii="Times New Roman" w:hAnsi="Times New Roman" w:cs="Times New Roman"/>
          <w:sz w:val="24"/>
          <w:szCs w:val="24"/>
        </w:rPr>
        <w:t>го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07E37">
        <w:rPr>
          <w:rFonts w:ascii="Times New Roman" w:hAnsi="Times New Roman" w:cs="Times New Roman"/>
          <w:sz w:val="24"/>
          <w:szCs w:val="24"/>
        </w:rPr>
        <w:t>е</w:t>
      </w:r>
      <w:r w:rsidRPr="00607E37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07E37">
        <w:rPr>
          <w:rFonts w:ascii="Times New Roman" w:hAnsi="Times New Roman" w:cs="Times New Roman"/>
          <w:sz w:val="24"/>
          <w:szCs w:val="24"/>
        </w:rPr>
        <w:t>а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07E37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07E37">
        <w:rPr>
          <w:rFonts w:ascii="Times New Roman" w:hAnsi="Times New Roman" w:cs="Times New Roman"/>
          <w:sz w:val="24"/>
          <w:szCs w:val="24"/>
        </w:rPr>
        <w:t>в</w:t>
      </w:r>
      <w:r w:rsidRPr="00607E37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607E37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607E37">
        <w:rPr>
          <w:rFonts w:ascii="Times New Roman" w:hAnsi="Times New Roman" w:cs="Times New Roman"/>
          <w:sz w:val="24"/>
          <w:szCs w:val="24"/>
        </w:rPr>
        <w:t>.</w:t>
      </w:r>
      <w:r w:rsidRPr="00607E37">
        <w:rPr>
          <w:rFonts w:ascii="Times New Roman" w:hAnsi="Times New Roman" w:cs="Times New Roman"/>
          <w:spacing w:val="-3"/>
          <w:sz w:val="24"/>
          <w:szCs w:val="24"/>
        </w:rPr>
        <w:t>Р</w:t>
      </w:r>
      <w:proofErr w:type="gramEnd"/>
      <w:r w:rsidRPr="00607E37">
        <w:rPr>
          <w:rFonts w:ascii="Times New Roman" w:hAnsi="Times New Roman" w:cs="Times New Roman"/>
          <w:sz w:val="24"/>
          <w:szCs w:val="24"/>
        </w:rPr>
        <w:t>екии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07E37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607E37">
        <w:rPr>
          <w:rFonts w:ascii="Times New Roman" w:hAnsi="Times New Roman" w:cs="Times New Roman"/>
          <w:sz w:val="24"/>
          <w:szCs w:val="24"/>
        </w:rPr>
        <w:t>е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07E37">
        <w:rPr>
          <w:rFonts w:ascii="Times New Roman" w:hAnsi="Times New Roman" w:cs="Times New Roman"/>
          <w:sz w:val="24"/>
          <w:szCs w:val="24"/>
        </w:rPr>
        <w:t>а,ка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07E37">
        <w:rPr>
          <w:rFonts w:ascii="Times New Roman" w:hAnsi="Times New Roman" w:cs="Times New Roman"/>
          <w:sz w:val="24"/>
          <w:szCs w:val="24"/>
        </w:rPr>
        <w:t>а</w:t>
      </w:r>
      <w:r w:rsidRPr="00607E37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607E37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Pr="00607E37">
        <w:rPr>
          <w:rFonts w:ascii="Times New Roman" w:hAnsi="Times New Roman" w:cs="Times New Roman"/>
          <w:sz w:val="24"/>
          <w:szCs w:val="24"/>
        </w:rPr>
        <w:t>ивод</w:t>
      </w:r>
      <w:r w:rsidRPr="00607E3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07E37">
        <w:rPr>
          <w:rFonts w:ascii="Times New Roman" w:hAnsi="Times New Roman" w:cs="Times New Roman"/>
          <w:sz w:val="24"/>
          <w:szCs w:val="24"/>
        </w:rPr>
        <w:t>а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07E37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607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7E37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607E37">
        <w:rPr>
          <w:rFonts w:ascii="Times New Roman" w:hAnsi="Times New Roman" w:cs="Times New Roman"/>
          <w:sz w:val="24"/>
          <w:szCs w:val="24"/>
        </w:rPr>
        <w:t>ез</w:t>
      </w:r>
      <w:r w:rsidRPr="00607E3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ны</w:t>
      </w:r>
      <w:proofErr w:type="spellEnd"/>
      <w:r w:rsidRPr="00607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7E37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607E37">
        <w:rPr>
          <w:rFonts w:ascii="Times New Roman" w:hAnsi="Times New Roman" w:cs="Times New Roman"/>
          <w:sz w:val="24"/>
          <w:szCs w:val="24"/>
        </w:rPr>
        <w:t>а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07E37">
        <w:rPr>
          <w:rFonts w:ascii="Times New Roman" w:hAnsi="Times New Roman" w:cs="Times New Roman"/>
          <w:sz w:val="24"/>
          <w:szCs w:val="24"/>
        </w:rPr>
        <w:t>акт</w:t>
      </w:r>
      <w:r w:rsidRPr="00607E3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607E37">
        <w:rPr>
          <w:rFonts w:ascii="Times New Roman" w:hAnsi="Times New Roman" w:cs="Times New Roman"/>
          <w:sz w:val="24"/>
          <w:szCs w:val="24"/>
        </w:rPr>
        <w:t>с</w:t>
      </w:r>
      <w:r w:rsidRPr="00607E3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07E3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07E37">
        <w:rPr>
          <w:rFonts w:ascii="Times New Roman" w:hAnsi="Times New Roman" w:cs="Times New Roman"/>
          <w:sz w:val="24"/>
          <w:szCs w:val="24"/>
        </w:rPr>
        <w:t>а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07E37">
        <w:rPr>
          <w:rFonts w:ascii="Times New Roman" w:hAnsi="Times New Roman" w:cs="Times New Roman"/>
          <w:sz w:val="24"/>
          <w:szCs w:val="24"/>
        </w:rPr>
        <w:t>с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607E37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607E37">
        <w:rPr>
          <w:rFonts w:ascii="Times New Roman" w:hAnsi="Times New Roman" w:cs="Times New Roman"/>
          <w:sz w:val="24"/>
          <w:szCs w:val="24"/>
        </w:rPr>
        <w:t>х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607E3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0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37">
        <w:rPr>
          <w:rFonts w:ascii="Times New Roman" w:hAnsi="Times New Roman" w:cs="Times New Roman"/>
          <w:sz w:val="24"/>
          <w:szCs w:val="24"/>
        </w:rPr>
        <w:t>к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07E37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07E37">
        <w:rPr>
          <w:rFonts w:ascii="Times New Roman" w:hAnsi="Times New Roman" w:cs="Times New Roman"/>
          <w:sz w:val="24"/>
          <w:szCs w:val="24"/>
        </w:rPr>
        <w:t>ек</w:t>
      </w:r>
      <w:r w:rsidRPr="00607E3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07E37">
        <w:rPr>
          <w:rFonts w:ascii="Times New Roman" w:hAnsi="Times New Roman" w:cs="Times New Roman"/>
          <w:sz w:val="24"/>
          <w:szCs w:val="24"/>
        </w:rPr>
        <w:t>вс</w:t>
      </w:r>
      <w:r w:rsidRPr="00607E37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07E3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607E37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607E3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07E37">
        <w:rPr>
          <w:rFonts w:ascii="Times New Roman" w:hAnsi="Times New Roman" w:cs="Times New Roman"/>
          <w:sz w:val="24"/>
          <w:szCs w:val="24"/>
        </w:rPr>
        <w:t>с</w:t>
      </w:r>
      <w:r w:rsidRPr="00607E3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07E37">
        <w:rPr>
          <w:rFonts w:ascii="Times New Roman" w:hAnsi="Times New Roman" w:cs="Times New Roman"/>
          <w:sz w:val="24"/>
          <w:szCs w:val="24"/>
        </w:rPr>
        <w:t xml:space="preserve">. Природные </w:t>
      </w:r>
      <w:proofErr w:type="spellStart"/>
      <w:r w:rsidRPr="00607E37">
        <w:rPr>
          <w:rFonts w:ascii="Times New Roman" w:hAnsi="Times New Roman" w:cs="Times New Roman"/>
          <w:sz w:val="24"/>
          <w:szCs w:val="24"/>
        </w:rPr>
        <w:t>ресурсы</w:t>
      </w:r>
      <w:proofErr w:type="gramStart"/>
      <w:r w:rsidRPr="00607E37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607E37">
        <w:rPr>
          <w:rFonts w:ascii="Times New Roman" w:hAnsi="Times New Roman" w:cs="Times New Roman"/>
          <w:sz w:val="24"/>
          <w:szCs w:val="24"/>
        </w:rPr>
        <w:t>к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07E37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07E37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07E37">
        <w:rPr>
          <w:rFonts w:ascii="Times New Roman" w:hAnsi="Times New Roman" w:cs="Times New Roman"/>
          <w:sz w:val="24"/>
          <w:szCs w:val="24"/>
        </w:rPr>
        <w:t>чес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07E37">
        <w:rPr>
          <w:rFonts w:ascii="Times New Roman" w:hAnsi="Times New Roman" w:cs="Times New Roman"/>
          <w:sz w:val="24"/>
          <w:szCs w:val="24"/>
        </w:rPr>
        <w:t>е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07E37">
        <w:rPr>
          <w:rFonts w:ascii="Times New Roman" w:hAnsi="Times New Roman" w:cs="Times New Roman"/>
          <w:sz w:val="24"/>
          <w:szCs w:val="24"/>
        </w:rPr>
        <w:t>е</w:t>
      </w:r>
      <w:r w:rsidRPr="00607E37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07E3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07E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7E3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07E3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607E37">
        <w:rPr>
          <w:rFonts w:ascii="Times New Roman" w:hAnsi="Times New Roman" w:cs="Times New Roman"/>
          <w:sz w:val="24"/>
          <w:szCs w:val="24"/>
        </w:rPr>
        <w:t>ти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07E3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07E37">
        <w:rPr>
          <w:rFonts w:ascii="Times New Roman" w:hAnsi="Times New Roman" w:cs="Times New Roman"/>
          <w:sz w:val="24"/>
          <w:szCs w:val="24"/>
        </w:rPr>
        <w:t xml:space="preserve"> 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07E37">
        <w:rPr>
          <w:rFonts w:ascii="Times New Roman" w:hAnsi="Times New Roman" w:cs="Times New Roman"/>
          <w:sz w:val="24"/>
          <w:szCs w:val="24"/>
        </w:rPr>
        <w:t>еш</w:t>
      </w:r>
      <w:r w:rsidRPr="00607E3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07E3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07E3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07E37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006443" w:rsidRPr="00607E37" w:rsidRDefault="00006443" w:rsidP="00B91A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ru-RU"/>
        </w:rPr>
      </w:pPr>
      <w:r w:rsidRPr="00607E37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ru-RU"/>
        </w:rPr>
        <w:t>Актуальная тематика для региона:</w:t>
      </w:r>
    </w:p>
    <w:p w:rsidR="00236794" w:rsidRPr="00607E37" w:rsidRDefault="00236794" w:rsidP="00B91A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7E37">
        <w:rPr>
          <w:rFonts w:ascii="Times New Roman" w:hAnsi="Times New Roman" w:cs="Times New Roman"/>
          <w:sz w:val="24"/>
          <w:szCs w:val="24"/>
        </w:rPr>
        <w:lastRenderedPageBreak/>
        <w:t>Знакомство с предприятиями по разработке песчано-гравийной смеси  (Абатский район.</w:t>
      </w:r>
      <w:proofErr w:type="gramEnd"/>
      <w:r w:rsidRPr="00607E37">
        <w:rPr>
          <w:rFonts w:ascii="Times New Roman" w:hAnsi="Times New Roman" w:cs="Times New Roman"/>
          <w:sz w:val="24"/>
          <w:szCs w:val="24"/>
        </w:rPr>
        <w:t xml:space="preserve"> ИП  Токарев Константин Александрович); с предприятиями по добыче и переработке сапропеля (ИП Воротников Константин Александрович; </w:t>
      </w:r>
      <w:proofErr w:type="spellStart"/>
      <w:r w:rsidRPr="00607E37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607E37">
        <w:rPr>
          <w:rFonts w:ascii="Times New Roman" w:hAnsi="Times New Roman" w:cs="Times New Roman"/>
          <w:sz w:val="24"/>
          <w:szCs w:val="24"/>
        </w:rPr>
        <w:t xml:space="preserve"> район. ИП Никулин Валерий Николаевич. </w:t>
      </w:r>
      <w:proofErr w:type="gramStart"/>
      <w:r w:rsidRPr="00607E37">
        <w:rPr>
          <w:rFonts w:ascii="Times New Roman" w:hAnsi="Times New Roman" w:cs="Times New Roman"/>
          <w:sz w:val="24"/>
          <w:szCs w:val="24"/>
        </w:rPr>
        <w:t>Знакомство с месторождениями нефти (</w:t>
      </w:r>
      <w:proofErr w:type="spellStart"/>
      <w:r w:rsidRPr="00607E37">
        <w:rPr>
          <w:rFonts w:ascii="Times New Roman" w:hAnsi="Times New Roman" w:cs="Times New Roman"/>
          <w:sz w:val="24"/>
          <w:szCs w:val="24"/>
        </w:rPr>
        <w:t>Уватский</w:t>
      </w:r>
      <w:proofErr w:type="spellEnd"/>
      <w:r w:rsidRPr="00607E37">
        <w:rPr>
          <w:rFonts w:ascii="Times New Roman" w:hAnsi="Times New Roman" w:cs="Times New Roman"/>
          <w:sz w:val="24"/>
          <w:szCs w:val="24"/>
        </w:rPr>
        <w:t xml:space="preserve"> район.</w:t>
      </w:r>
      <w:proofErr w:type="gramEnd"/>
      <w:r w:rsidRPr="00607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E37">
        <w:rPr>
          <w:rFonts w:ascii="Times New Roman" w:hAnsi="Times New Roman" w:cs="Times New Roman"/>
          <w:sz w:val="24"/>
          <w:szCs w:val="24"/>
        </w:rPr>
        <w:t>ОАО «НК «Роснефть»)</w:t>
      </w:r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 ИП Токарев  К.А.Разработка месторождений песчано-гравийной смеси.</w:t>
      </w:r>
      <w:proofErr w:type="gram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proofErr w:type="gram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П</w:t>
      </w:r>
      <w:proofErr w:type="gram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Воротников К.А.Добыча и переработка сапропеля ЗАО МНПП «Фарт»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Нижнетавдинский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район – пр-во удобрений на основе торфа. ООО Строительная компания «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ТюменьСтройРесурс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».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Сладковский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район (ООО «Сладковское товарное рыбоводческое хозяйство» - добыча сапропеля).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Юргинский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район (ИП Никулин В.Н – добыча сапропеля).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Уватский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район – ОАО «НК Роснефть», ИП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Алексеенко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А.Н. (производство керамзитобетонных блоков). ЗАО «Завод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Тюменьремдормаш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», Г. Тюмень – ООО «Инициатива» (асфальтовый, бетонный завод). ООО Строительная компания «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ТюменьСтройРесурс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» (Тюменский район) ООО «ПФК «Аура» - производство тротуарной плитки и элементов благоустройства. ООО «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Солекс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» - производство композитной арматуры.</w:t>
      </w:r>
    </w:p>
    <w:p w:rsidR="00236794" w:rsidRPr="00607E37" w:rsidRDefault="00236794" w:rsidP="00A5618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 xml:space="preserve">Знакомство с объектами инфраструктуры окрестностей города Тюмени и районов области: </w:t>
      </w:r>
      <w:proofErr w:type="gram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База отдыха «Верхний Бор», ООО «Долина Карабаш» - термальный парк «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Фешенель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», ООО «Профилакторий «Светлый» -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Ялуторовский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район, г. Тобольск – ООО «Кристалл» (рыборазводные пруда – места для досуга населения),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Змановский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Д.А. – Завод по производству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бутилированной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питьевой воды (п.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Богандинский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), </w:t>
      </w:r>
      <w:proofErr w:type="spellStart"/>
      <w:r w:rsidR="00911AC8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Заводоуковский</w:t>
      </w:r>
      <w:proofErr w:type="spellEnd"/>
      <w:r w:rsidR="00911AC8"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район - </w:t>
      </w:r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ЗАО «НПП «Западная Сибирь» (ЗАО «Универсал – </w:t>
      </w:r>
      <w:proofErr w:type="spellStart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нефтеотдача</w:t>
      </w:r>
      <w:proofErr w:type="spellEnd"/>
      <w:r w:rsidRPr="00607E3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») лечебно-оздоровительный центр «ИНГАЛА».</w:t>
      </w:r>
      <w:proofErr w:type="gramEnd"/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E3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 xml:space="preserve">Учащийся должен </w:t>
      </w:r>
      <w:r w:rsidRPr="00607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07E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>объяснять влияние природных условий на жизнь, здоровье и хозяйственную деятельность людей;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>объяснять изменение природы под влиянием деятельности человека;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bCs/>
          <w:sz w:val="24"/>
          <w:szCs w:val="24"/>
        </w:rPr>
        <w:t>объяснять значение географической науки в изучении и преобразовании</w:t>
      </w:r>
      <w:r w:rsidRPr="00607E37">
        <w:rPr>
          <w:rFonts w:ascii="Times New Roman" w:hAnsi="Times New Roman" w:cs="Times New Roman"/>
          <w:sz w:val="24"/>
          <w:szCs w:val="24"/>
        </w:rPr>
        <w:t xml:space="preserve"> природы, приводить соответствующие примеры</w:t>
      </w:r>
      <w:r w:rsidR="003317C1" w:rsidRPr="00607E37">
        <w:rPr>
          <w:rFonts w:ascii="Times New Roman" w:hAnsi="Times New Roman" w:cs="Times New Roman"/>
          <w:sz w:val="24"/>
          <w:szCs w:val="24"/>
        </w:rPr>
        <w:t>;</w:t>
      </w:r>
    </w:p>
    <w:p w:rsidR="003317C1" w:rsidRPr="00607E37" w:rsidRDefault="003317C1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 xml:space="preserve"> ориентироваться в актуальной тематике региона.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7E3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07E37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607E37">
        <w:rPr>
          <w:rFonts w:ascii="Times New Roman" w:hAnsi="Times New Roman" w:cs="Times New Roman"/>
          <w:b/>
          <w:i/>
          <w:iCs/>
          <w:sz w:val="24"/>
          <w:szCs w:val="24"/>
        </w:rPr>
        <w:t>уметь</w:t>
      </w:r>
      <w:r w:rsidRPr="00607E37">
        <w:rPr>
          <w:rFonts w:ascii="Times New Roman" w:hAnsi="Times New Roman" w:cs="Times New Roman"/>
          <w:b/>
          <w:sz w:val="24"/>
          <w:szCs w:val="24"/>
        </w:rPr>
        <w:t>: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-ставить учебные задачи;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-вносить изменения в последовательность и содержание учебной задачи;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-выбирать наиболее рациональную последовательность выполнения учебной задачи;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-планировать и корректировать свою деятельность в соответствии с ее целями, задачами и условиями;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-оценивать свою работу в сравнении с существующими требованиями;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-классифицировать информацию в соответствии с выбранными признаками;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-сравнивать объекты по главным и второстепенным признакам;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-систематизировать информацию;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-структурировать информацию;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 xml:space="preserve">-формулировать проблемные вопросы, искать пути </w:t>
      </w:r>
      <w:proofErr w:type="gramStart"/>
      <w:r w:rsidRPr="00607E37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607E37">
        <w:rPr>
          <w:rFonts w:ascii="Times New Roman" w:hAnsi="Times New Roman" w:cs="Times New Roman"/>
          <w:sz w:val="24"/>
          <w:szCs w:val="24"/>
        </w:rPr>
        <w:t>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-владеть навыками анализа и синтеза;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-искать и отбирать необходимые источники информации;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 xml:space="preserve">-использовать информационно-коммуникационные технологии на уровне общего пользования, включая поиск, 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-представлять информацию в различных формах (письменной и устной) и видах;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lastRenderedPageBreak/>
        <w:t xml:space="preserve">-работать с текстом и </w:t>
      </w:r>
      <w:proofErr w:type="spellStart"/>
      <w:r w:rsidRPr="00607E37">
        <w:rPr>
          <w:rFonts w:ascii="Times New Roman" w:hAnsi="Times New Roman" w:cs="Times New Roman"/>
          <w:sz w:val="24"/>
          <w:szCs w:val="24"/>
        </w:rPr>
        <w:t>внетекстовыми</w:t>
      </w:r>
      <w:proofErr w:type="spellEnd"/>
      <w:r w:rsidRPr="00607E37">
        <w:rPr>
          <w:rFonts w:ascii="Times New Roman" w:hAnsi="Times New Roman" w:cs="Times New Roman"/>
          <w:sz w:val="24"/>
          <w:szCs w:val="24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</w:t>
      </w:r>
      <w:proofErr w:type="gramStart"/>
      <w:r w:rsidRPr="00607E3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07E37">
        <w:rPr>
          <w:rFonts w:ascii="Times New Roman" w:hAnsi="Times New Roman" w:cs="Times New Roman"/>
          <w:sz w:val="24"/>
          <w:szCs w:val="24"/>
        </w:rPr>
        <w:t>текст в таблицу, карту в текст и т. п.);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-использовать различные виды моделирования, исходя из учебной задачи;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-создавать собственную информацию и представлять ее в соответствии с учебными задачами;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-составлять рецензии, аннотации;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-выступать перед аудиторией, придерживаясь определенного стиля при выступлении;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-вести дискуссию, диалог;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-находить приемлемое решение при наличии разных точек зрения.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607E37">
        <w:rPr>
          <w:rFonts w:ascii="Times New Roman" w:hAnsi="Times New Roman" w:cs="Times New Roman"/>
          <w:b/>
          <w:i/>
          <w:iCs/>
          <w:sz w:val="24"/>
          <w:szCs w:val="24"/>
        </w:rPr>
        <w:t>обладать</w:t>
      </w:r>
      <w:r w:rsidRPr="00607E37">
        <w:rPr>
          <w:rFonts w:ascii="Times New Roman" w:hAnsi="Times New Roman" w:cs="Times New Roman"/>
          <w:b/>
          <w:sz w:val="24"/>
          <w:szCs w:val="24"/>
        </w:rPr>
        <w:t>: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 xml:space="preserve">-ответственным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 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-целостным мировоззрением, соответствующим современному уровню развития науки и общественной практики;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BC49E3" w:rsidRPr="00607E37" w:rsidRDefault="00BC49E3" w:rsidP="00A5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37">
        <w:rPr>
          <w:rFonts w:ascii="Times New Roman" w:hAnsi="Times New Roman" w:cs="Times New Roman"/>
          <w:sz w:val="24"/>
          <w:szCs w:val="24"/>
        </w:rPr>
        <w:t>-основами экологической культуры, соответствующей современному уровню экологического мышления.</w:t>
      </w:r>
    </w:p>
    <w:p w:rsidR="00607E37" w:rsidRPr="00607E37" w:rsidRDefault="00682674" w:rsidP="00A5618F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37">
        <w:rPr>
          <w:rFonts w:ascii="Times New Roman" w:hAnsi="Times New Roman" w:cs="Times New Roman"/>
          <w:b/>
          <w:sz w:val="24"/>
          <w:szCs w:val="24"/>
        </w:rPr>
        <w:tab/>
      </w:r>
    </w:p>
    <w:p w:rsidR="00131C4D" w:rsidRDefault="00131C4D" w:rsidP="00607E37">
      <w:pPr>
        <w:tabs>
          <w:tab w:val="left" w:pos="9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C4D" w:rsidRDefault="00131C4D" w:rsidP="00607E37">
      <w:pPr>
        <w:tabs>
          <w:tab w:val="left" w:pos="9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C4D" w:rsidRDefault="00131C4D" w:rsidP="00607E37">
      <w:pPr>
        <w:tabs>
          <w:tab w:val="left" w:pos="9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C4D" w:rsidRDefault="00131C4D" w:rsidP="00607E37">
      <w:pPr>
        <w:tabs>
          <w:tab w:val="left" w:pos="9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9E3" w:rsidRPr="00607E37" w:rsidRDefault="00607E37" w:rsidP="00607E37">
      <w:pPr>
        <w:tabs>
          <w:tab w:val="left" w:pos="9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37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tbl>
      <w:tblPr>
        <w:tblStyle w:val="a9"/>
        <w:tblpPr w:leftFromText="180" w:rightFromText="180" w:vertAnchor="text" w:horzAnchor="margin" w:tblpY="624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479"/>
        <w:gridCol w:w="2127"/>
      </w:tblGrid>
      <w:tr w:rsidR="00607E37" w:rsidRPr="00607E37" w:rsidTr="00607E37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07E37" w:rsidRPr="00607E37" w:rsidTr="00607E37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7E37" w:rsidRPr="00607E37" w:rsidRDefault="00607E37" w:rsidP="001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>Что изучает физическая география России.</w:t>
            </w:r>
          </w:p>
          <w:p w:rsidR="00607E37" w:rsidRPr="00607E37" w:rsidRDefault="00607E37" w:rsidP="001436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7E37" w:rsidRPr="00607E37" w:rsidTr="00607E37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>Наша родина на карте мира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07E37" w:rsidRPr="00607E37" w:rsidTr="00607E37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ПРИРОДНЫЕ РЕСУРСЫ РОССИИ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07E37" w:rsidRPr="00607E37" w:rsidTr="00607E37">
        <w:trPr>
          <w:trHeight w:val="383"/>
        </w:trPr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 xml:space="preserve">Рельеф, геологическое строение и минеральные ресурсы 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7E37" w:rsidRPr="00607E37" w:rsidTr="00607E37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>Климат и климатические ресурсы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7E37" w:rsidRPr="00607E37" w:rsidTr="00607E37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7E37" w:rsidRPr="00607E37" w:rsidTr="00607E37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>Почвы и почвенные ресурсы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7E37" w:rsidRPr="00607E37" w:rsidTr="00607E37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Растительный и животный мир. Биологические ресурсы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7E37" w:rsidRPr="00607E37" w:rsidTr="00607E37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7E37" w:rsidRPr="00607E37" w:rsidRDefault="00607E37" w:rsidP="001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КОМПЛЕКСЫ  РОССИИ  </w:t>
            </w:r>
          </w:p>
          <w:p w:rsidR="00607E37" w:rsidRPr="00607E37" w:rsidRDefault="00607E37" w:rsidP="001436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07E37" w:rsidRPr="00607E37" w:rsidTr="00607E37">
        <w:trPr>
          <w:trHeight w:val="233"/>
        </w:trPr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районирование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7E37" w:rsidRPr="00607E37" w:rsidTr="00607E37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 xml:space="preserve">Природа  регионов России 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07E37" w:rsidRPr="00607E37" w:rsidTr="00607E37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607E3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6</w:t>
            </w:r>
          </w:p>
        </w:tc>
      </w:tr>
      <w:tr w:rsidR="00607E37" w:rsidRPr="00607E37" w:rsidTr="00607E37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07E37" w:rsidRPr="00607E37" w:rsidTr="00607E37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E37" w:rsidRPr="00607E37" w:rsidTr="00607E37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7E37" w:rsidRPr="00607E37" w:rsidRDefault="00607E37" w:rsidP="001436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E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Итого: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7E37" w:rsidRPr="00607E37" w:rsidRDefault="00607E37" w:rsidP="0014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7" w:rsidRPr="00131C4D" w:rsidRDefault="00607E37" w:rsidP="0014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1C4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6830C1" w:rsidRPr="00607E37" w:rsidRDefault="006830C1" w:rsidP="00683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C1" w:rsidRPr="00607E37" w:rsidRDefault="006830C1" w:rsidP="00683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C1" w:rsidRPr="00607E37" w:rsidRDefault="006830C1" w:rsidP="00683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C1" w:rsidRPr="00607E37" w:rsidRDefault="006830C1" w:rsidP="00683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30C1" w:rsidRPr="00607E37" w:rsidSect="0016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2BD"/>
    <w:multiLevelType w:val="hybridMultilevel"/>
    <w:tmpl w:val="388C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71D6"/>
    <w:multiLevelType w:val="hybridMultilevel"/>
    <w:tmpl w:val="7A962BC2"/>
    <w:lvl w:ilvl="0" w:tplc="E0F47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D740F4"/>
    <w:multiLevelType w:val="hybridMultilevel"/>
    <w:tmpl w:val="41943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C54"/>
    <w:rsid w:val="000046C4"/>
    <w:rsid w:val="00006443"/>
    <w:rsid w:val="000169C9"/>
    <w:rsid w:val="00032329"/>
    <w:rsid w:val="00036B75"/>
    <w:rsid w:val="0006336D"/>
    <w:rsid w:val="00084BAF"/>
    <w:rsid w:val="000A4B24"/>
    <w:rsid w:val="000A6665"/>
    <w:rsid w:val="000B05C5"/>
    <w:rsid w:val="000C04C5"/>
    <w:rsid w:val="000C5998"/>
    <w:rsid w:val="00125EF1"/>
    <w:rsid w:val="00131C4D"/>
    <w:rsid w:val="00132880"/>
    <w:rsid w:val="00155944"/>
    <w:rsid w:val="00161F69"/>
    <w:rsid w:val="0016349E"/>
    <w:rsid w:val="00166466"/>
    <w:rsid w:val="00166F31"/>
    <w:rsid w:val="001B3F09"/>
    <w:rsid w:val="001B605F"/>
    <w:rsid w:val="001C27A7"/>
    <w:rsid w:val="001E3B54"/>
    <w:rsid w:val="001F15FF"/>
    <w:rsid w:val="002144F2"/>
    <w:rsid w:val="00236794"/>
    <w:rsid w:val="00243063"/>
    <w:rsid w:val="00253043"/>
    <w:rsid w:val="00254D5B"/>
    <w:rsid w:val="00262054"/>
    <w:rsid w:val="0028427E"/>
    <w:rsid w:val="002A15C8"/>
    <w:rsid w:val="002A2368"/>
    <w:rsid w:val="002B5E55"/>
    <w:rsid w:val="002C0154"/>
    <w:rsid w:val="002E35DC"/>
    <w:rsid w:val="002F000A"/>
    <w:rsid w:val="002F0773"/>
    <w:rsid w:val="002F5D7B"/>
    <w:rsid w:val="00303C9E"/>
    <w:rsid w:val="003128D9"/>
    <w:rsid w:val="0031633D"/>
    <w:rsid w:val="00316CC8"/>
    <w:rsid w:val="003317C1"/>
    <w:rsid w:val="0033277D"/>
    <w:rsid w:val="00340847"/>
    <w:rsid w:val="0034519D"/>
    <w:rsid w:val="00396B9D"/>
    <w:rsid w:val="003A3B7C"/>
    <w:rsid w:val="003E17FF"/>
    <w:rsid w:val="0040127F"/>
    <w:rsid w:val="0045460A"/>
    <w:rsid w:val="004750B2"/>
    <w:rsid w:val="004E0180"/>
    <w:rsid w:val="004E598E"/>
    <w:rsid w:val="004F3A9B"/>
    <w:rsid w:val="005446A7"/>
    <w:rsid w:val="0055755F"/>
    <w:rsid w:val="005614B4"/>
    <w:rsid w:val="00566173"/>
    <w:rsid w:val="00567E06"/>
    <w:rsid w:val="0057545B"/>
    <w:rsid w:val="005A0EA5"/>
    <w:rsid w:val="005A0FA8"/>
    <w:rsid w:val="005B3169"/>
    <w:rsid w:val="005C5AF4"/>
    <w:rsid w:val="005E527F"/>
    <w:rsid w:val="005E71ED"/>
    <w:rsid w:val="005F1670"/>
    <w:rsid w:val="005F3D2F"/>
    <w:rsid w:val="005F5FB2"/>
    <w:rsid w:val="00607E37"/>
    <w:rsid w:val="006124B3"/>
    <w:rsid w:val="00637BFE"/>
    <w:rsid w:val="00652214"/>
    <w:rsid w:val="006604EE"/>
    <w:rsid w:val="0067640A"/>
    <w:rsid w:val="00682674"/>
    <w:rsid w:val="006830C1"/>
    <w:rsid w:val="0068742F"/>
    <w:rsid w:val="00687519"/>
    <w:rsid w:val="006951CC"/>
    <w:rsid w:val="006A13EF"/>
    <w:rsid w:val="006B4CA7"/>
    <w:rsid w:val="006C08EB"/>
    <w:rsid w:val="0071275F"/>
    <w:rsid w:val="00794BEC"/>
    <w:rsid w:val="007B370C"/>
    <w:rsid w:val="007B7FBB"/>
    <w:rsid w:val="007C4619"/>
    <w:rsid w:val="007D2EBE"/>
    <w:rsid w:val="007D3302"/>
    <w:rsid w:val="007E01D1"/>
    <w:rsid w:val="007E7824"/>
    <w:rsid w:val="00807A18"/>
    <w:rsid w:val="00810771"/>
    <w:rsid w:val="00821B10"/>
    <w:rsid w:val="00822388"/>
    <w:rsid w:val="00854257"/>
    <w:rsid w:val="008713D3"/>
    <w:rsid w:val="00876E28"/>
    <w:rsid w:val="008B3F6D"/>
    <w:rsid w:val="008C02EE"/>
    <w:rsid w:val="008C7FCF"/>
    <w:rsid w:val="008D343B"/>
    <w:rsid w:val="008E3292"/>
    <w:rsid w:val="008F37E6"/>
    <w:rsid w:val="00911A22"/>
    <w:rsid w:val="00911AC8"/>
    <w:rsid w:val="00914BD8"/>
    <w:rsid w:val="00931F67"/>
    <w:rsid w:val="0098725A"/>
    <w:rsid w:val="009E286B"/>
    <w:rsid w:val="009F5EA5"/>
    <w:rsid w:val="00A0108F"/>
    <w:rsid w:val="00A26B9E"/>
    <w:rsid w:val="00A373B3"/>
    <w:rsid w:val="00A47D7B"/>
    <w:rsid w:val="00A51C54"/>
    <w:rsid w:val="00A5618F"/>
    <w:rsid w:val="00A57726"/>
    <w:rsid w:val="00A60F3D"/>
    <w:rsid w:val="00A70258"/>
    <w:rsid w:val="00A9238E"/>
    <w:rsid w:val="00AD6A19"/>
    <w:rsid w:val="00AE4E9E"/>
    <w:rsid w:val="00AE7C9E"/>
    <w:rsid w:val="00AF44E7"/>
    <w:rsid w:val="00AF6308"/>
    <w:rsid w:val="00B100C8"/>
    <w:rsid w:val="00B35E29"/>
    <w:rsid w:val="00B578E0"/>
    <w:rsid w:val="00B75ED6"/>
    <w:rsid w:val="00B75FAD"/>
    <w:rsid w:val="00B91A9D"/>
    <w:rsid w:val="00BB7659"/>
    <w:rsid w:val="00BC3BE1"/>
    <w:rsid w:val="00BC4272"/>
    <w:rsid w:val="00BC49E3"/>
    <w:rsid w:val="00BF0EFE"/>
    <w:rsid w:val="00C13D5A"/>
    <w:rsid w:val="00C37964"/>
    <w:rsid w:val="00C74F47"/>
    <w:rsid w:val="00C76C78"/>
    <w:rsid w:val="00C96AA5"/>
    <w:rsid w:val="00CA7A54"/>
    <w:rsid w:val="00D01CE6"/>
    <w:rsid w:val="00D040C1"/>
    <w:rsid w:val="00D05A9E"/>
    <w:rsid w:val="00D4140A"/>
    <w:rsid w:val="00D56889"/>
    <w:rsid w:val="00D85A6B"/>
    <w:rsid w:val="00DD7A54"/>
    <w:rsid w:val="00DE3B32"/>
    <w:rsid w:val="00E04228"/>
    <w:rsid w:val="00E14FF4"/>
    <w:rsid w:val="00E47545"/>
    <w:rsid w:val="00E60E6C"/>
    <w:rsid w:val="00E71E9D"/>
    <w:rsid w:val="00E80FAB"/>
    <w:rsid w:val="00EA3B52"/>
    <w:rsid w:val="00EB0545"/>
    <w:rsid w:val="00EF6330"/>
    <w:rsid w:val="00F26627"/>
    <w:rsid w:val="00F70DA7"/>
    <w:rsid w:val="00F76C35"/>
    <w:rsid w:val="00FC44C2"/>
    <w:rsid w:val="00FC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3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32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4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2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38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7A54"/>
    <w:pPr>
      <w:ind w:left="720"/>
      <w:contextualSpacing/>
    </w:pPr>
  </w:style>
  <w:style w:type="paragraph" w:customStyle="1" w:styleId="1">
    <w:name w:val="Без интервала1"/>
    <w:rsid w:val="006830C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rmal (Web)"/>
    <w:basedOn w:val="a"/>
    <w:unhideWhenUsed/>
    <w:qFormat/>
    <w:rsid w:val="0060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07E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131C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3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131C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131C4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locked/>
    <w:rsid w:val="007D2EBE"/>
    <w:rPr>
      <w:sz w:val="24"/>
      <w:szCs w:val="24"/>
    </w:rPr>
  </w:style>
  <w:style w:type="paragraph" w:styleId="ab">
    <w:name w:val="No Spacing"/>
    <w:link w:val="aa"/>
    <w:qFormat/>
    <w:rsid w:val="007D2EB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0929-5872-41AB-A8A6-1046B39D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13</Pages>
  <Words>4845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Мой</cp:lastModifiedBy>
  <cp:revision>90</cp:revision>
  <cp:lastPrinted>2017-04-07T09:25:00Z</cp:lastPrinted>
  <dcterms:created xsi:type="dcterms:W3CDTF">2017-04-07T08:31:00Z</dcterms:created>
  <dcterms:modified xsi:type="dcterms:W3CDTF">2019-10-01T09:11:00Z</dcterms:modified>
</cp:coreProperties>
</file>