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B9A" w:rsidRDefault="00AB0B9A"/>
    <w:p w:rsidR="00AB0B9A" w:rsidRDefault="00AB0B9A"/>
    <w:p w:rsidR="00AB0B9A" w:rsidRDefault="00AB0B9A" w:rsidP="006A215D">
      <w:pPr>
        <w:tabs>
          <w:tab w:val="left" w:pos="426"/>
        </w:tabs>
        <w:spacing w:after="0" w:line="240" w:lineRule="auto"/>
        <w:contextualSpacing/>
        <w:jc w:val="both"/>
        <w:rPr>
          <w:rFonts w:ascii="Times New Roman" w:eastAsia="Times New Roman" w:hAnsi="Times New Roman"/>
          <w:sz w:val="24"/>
          <w:szCs w:val="24"/>
          <w:lang w:eastAsia="ru-RU"/>
        </w:rPr>
      </w:pPr>
    </w:p>
    <w:p w:rsidR="00AB0B9A" w:rsidRDefault="00AB0B9A" w:rsidP="006A215D">
      <w:pPr>
        <w:tabs>
          <w:tab w:val="left" w:pos="426"/>
        </w:tabs>
        <w:spacing w:after="0" w:line="240" w:lineRule="auto"/>
        <w:contextualSpacing/>
        <w:jc w:val="both"/>
        <w:rPr>
          <w:rFonts w:ascii="Times New Roman" w:eastAsia="Times New Roman" w:hAnsi="Times New Roman"/>
          <w:sz w:val="24"/>
          <w:szCs w:val="24"/>
          <w:lang w:eastAsia="ru-RU"/>
        </w:rPr>
      </w:pPr>
    </w:p>
    <w:p w:rsidR="00AB0B9A" w:rsidRDefault="00D93277" w:rsidP="006A215D">
      <w:pPr>
        <w:tabs>
          <w:tab w:val="left" w:pos="426"/>
        </w:tabs>
        <w:spacing w:after="0" w:line="240" w:lineRule="auto"/>
        <w:contextualSpacing/>
        <w:jc w:val="both"/>
        <w:rPr>
          <w:rFonts w:ascii="Times New Roman" w:eastAsia="Times New Roman" w:hAnsi="Times New Roman"/>
          <w:sz w:val="24"/>
          <w:szCs w:val="24"/>
          <w:lang w:eastAsia="ru-RU"/>
        </w:rPr>
      </w:pPr>
      <w:r w:rsidRPr="00D93277">
        <w:rPr>
          <w:rFonts w:ascii="Times New Roman" w:eastAsia="Times New Roman" w:hAnsi="Times New Roman"/>
          <w:noProof/>
          <w:sz w:val="24"/>
          <w:szCs w:val="24"/>
          <w:lang w:eastAsia="ru-RU"/>
        </w:rPr>
        <w:drawing>
          <wp:inline distT="0" distB="0" distL="0" distR="0">
            <wp:extent cx="5940425" cy="8175364"/>
            <wp:effectExtent l="0" t="0" r="0" b="0"/>
            <wp:docPr id="1" name="Рисунок 1" descr="C:\Users\User\Desktop\Аннот Айсылу\Математика 3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ннот Айсылу\Математика 3 класс.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D93277" w:rsidRDefault="00D93277" w:rsidP="006A215D">
      <w:pPr>
        <w:tabs>
          <w:tab w:val="left" w:pos="426"/>
        </w:tabs>
        <w:spacing w:after="0" w:line="240" w:lineRule="auto"/>
        <w:contextualSpacing/>
        <w:jc w:val="both"/>
        <w:rPr>
          <w:rFonts w:ascii="Times New Roman" w:eastAsia="Times New Roman" w:hAnsi="Times New Roman"/>
          <w:sz w:val="24"/>
          <w:szCs w:val="24"/>
          <w:lang w:eastAsia="ru-RU"/>
        </w:rPr>
      </w:pPr>
    </w:p>
    <w:p w:rsidR="00D93277" w:rsidRDefault="00D93277" w:rsidP="006A215D">
      <w:pPr>
        <w:tabs>
          <w:tab w:val="left" w:pos="426"/>
        </w:tabs>
        <w:spacing w:after="0" w:line="240" w:lineRule="auto"/>
        <w:contextualSpacing/>
        <w:jc w:val="both"/>
        <w:rPr>
          <w:rFonts w:ascii="Times New Roman" w:eastAsia="Times New Roman" w:hAnsi="Times New Roman"/>
          <w:sz w:val="24"/>
          <w:szCs w:val="24"/>
          <w:lang w:eastAsia="ru-RU"/>
        </w:rPr>
      </w:pPr>
    </w:p>
    <w:p w:rsidR="00D93277" w:rsidRDefault="00D93277" w:rsidP="006A215D">
      <w:pPr>
        <w:tabs>
          <w:tab w:val="left" w:pos="426"/>
        </w:tabs>
        <w:spacing w:after="0" w:line="240" w:lineRule="auto"/>
        <w:contextualSpacing/>
        <w:jc w:val="both"/>
        <w:rPr>
          <w:rFonts w:ascii="Times New Roman" w:eastAsia="Times New Roman" w:hAnsi="Times New Roman"/>
          <w:sz w:val="24"/>
          <w:szCs w:val="24"/>
          <w:lang w:eastAsia="ru-RU"/>
        </w:rPr>
      </w:pPr>
      <w:bookmarkStart w:id="0" w:name="_GoBack"/>
      <w:bookmarkEnd w:id="0"/>
    </w:p>
    <w:p w:rsidR="00AB0B9A" w:rsidRDefault="00AB0B9A" w:rsidP="008F2E81">
      <w:pPr>
        <w:spacing w:after="0"/>
        <w:contextualSpacing/>
        <w:jc w:val="both"/>
        <w:rPr>
          <w:rFonts w:ascii="Times New Roman" w:eastAsia="Times New Roman" w:hAnsi="Times New Roman"/>
          <w:b/>
          <w:sz w:val="28"/>
          <w:szCs w:val="28"/>
          <w:lang w:eastAsia="ru-RU"/>
        </w:rPr>
      </w:pPr>
    </w:p>
    <w:p w:rsidR="00DC3CE4" w:rsidRDefault="00DC3CE4" w:rsidP="00DC3CE4">
      <w:pPr>
        <w:numPr>
          <w:ilvl w:val="0"/>
          <w:numId w:val="2"/>
        </w:numPr>
        <w:spacing w:after="0"/>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Планируемые результаты освоения учебного предмета, курса.</w:t>
      </w:r>
    </w:p>
    <w:p w:rsidR="00DC3CE4" w:rsidRPr="00FF3D80" w:rsidRDefault="00DC3CE4" w:rsidP="00DC3CE4">
      <w:pPr>
        <w:spacing w:after="0"/>
        <w:contextualSpacing/>
        <w:jc w:val="both"/>
        <w:rPr>
          <w:rFonts w:ascii="Times New Roman" w:eastAsia="Times New Roman" w:hAnsi="Times New Roman"/>
          <w:b/>
          <w:sz w:val="24"/>
          <w:szCs w:val="24"/>
          <w:lang w:eastAsia="ru-RU"/>
        </w:rPr>
      </w:pPr>
      <w:r w:rsidRPr="00FF3D80">
        <w:rPr>
          <w:rFonts w:ascii="Times New Roman" w:hAnsi="Times New Roman"/>
          <w:b/>
          <w:bCs/>
          <w:color w:val="000000"/>
          <w:sz w:val="24"/>
          <w:szCs w:val="24"/>
          <w:shd w:val="clear" w:color="auto" w:fill="FFFFFF"/>
        </w:rPr>
        <w:t>Предметными результатами</w:t>
      </w:r>
      <w:r w:rsidRPr="00FF3D80">
        <w:rPr>
          <w:rFonts w:ascii="Times New Roman" w:hAnsi="Times New Roman"/>
          <w:color w:val="000000"/>
          <w:sz w:val="24"/>
          <w:szCs w:val="24"/>
          <w:shd w:val="clear" w:color="auto" w:fill="FFFFFF"/>
        </w:rPr>
        <w:t> изучения предметно-методического курса «Математика» в 3 классе являются следующие:</w:t>
      </w:r>
    </w:p>
    <w:p w:rsidR="00DC3CE4" w:rsidRDefault="00DC3CE4" w:rsidP="00DC3CE4">
      <w:pPr>
        <w:spacing w:after="0" w:line="240" w:lineRule="auto"/>
        <w:jc w:val="both"/>
        <w:rPr>
          <w:rFonts w:ascii="Times New Roman" w:hAnsi="Times New Roman"/>
          <w:b/>
          <w:i/>
          <w:iCs/>
          <w:sz w:val="24"/>
          <w:szCs w:val="24"/>
        </w:rPr>
      </w:pPr>
      <w:r>
        <w:rPr>
          <w:rFonts w:ascii="Times New Roman" w:hAnsi="Times New Roman"/>
          <w:i/>
          <w:iCs/>
          <w:sz w:val="24"/>
          <w:szCs w:val="24"/>
        </w:rPr>
        <w:tab/>
      </w:r>
      <w:r>
        <w:rPr>
          <w:rFonts w:ascii="Times New Roman" w:hAnsi="Times New Roman"/>
          <w:b/>
          <w:i/>
          <w:iCs/>
          <w:sz w:val="24"/>
          <w:szCs w:val="24"/>
        </w:rPr>
        <w:t>Обучающиеся научатся:</w:t>
      </w:r>
    </w:p>
    <w:p w:rsidR="00DC3CE4" w:rsidRDefault="00DC3CE4" w:rsidP="00DC3CE4">
      <w:pPr>
        <w:numPr>
          <w:ilvl w:val="0"/>
          <w:numId w:val="3"/>
        </w:numPr>
        <w:spacing w:after="0" w:line="240" w:lineRule="auto"/>
        <w:contextualSpacing/>
        <w:jc w:val="both"/>
        <w:rPr>
          <w:rFonts w:ascii="Times New Roman" w:hAnsi="Times New Roman"/>
          <w:iCs/>
          <w:sz w:val="24"/>
          <w:szCs w:val="24"/>
          <w:lang w:eastAsia="ru-RU"/>
        </w:rPr>
      </w:pPr>
      <w:r>
        <w:rPr>
          <w:rFonts w:ascii="Times New Roman" w:hAnsi="Times New Roman"/>
          <w:iCs/>
          <w:sz w:val="24"/>
          <w:szCs w:val="24"/>
          <w:lang w:eastAsia="ru-RU"/>
        </w:rPr>
        <w:t>последовательность чисел в пределах 100000;</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читать и записывать все числа в пределах первых двух классов;</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представлять изученные числа в виде суммы разрядных слагаемых; использовать «круглые» числа в роли разрядных слагаемых;</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сравнивать изученные числа на основе их десятичной записи и записывать результат сравнения с помощью знаков (&gt;, &lt;, =);</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производить вычисления «столбиком» при сложении и вычитании многозначных чисел;</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применять сочетательное свойство умножения;</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выполнять группировку множителей;</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применять правила умножения числа на сумму и суммы на число;</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применять правило деления суммы на число;</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воспроизводить правила умножения и деления с нулем и единицей;</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находить значения числовых выражений со скобками и без скобок в 2–4 действия;</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воспроизводить и применять правила нахождения неизвестного множителя, неизвестного делителя, неизвестного делимого;</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выполнять сложение и вычитание многозначных чисел «столбиком»;</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выполнять устно умножение двузначного числа на однозначное;</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выполнять устно деление двузначного числа на однозначное и двузначного на двузначное;</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использовать калькулятор для проведения и проверки правильности вычислений;</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применять изученные ранее свойства арифметических действий для выполнения и упрощения вычислений;</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распознавать правило, по которому может быть составлена данная числовая последовательность;</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распознавать виды треугольников по величине углов (прямоугольный, тупоугольный, остроугольный) и по длине сторон (равнобедренный, равносторонний как частный случай равнобедренного, разносторонний);</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строить прямоугольник с заданной длиной сторон;</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строить прямоугольник заданного периметра;</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строить окружность заданного радиуса;</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определять площадь прямоугольника измерением (с помощью палетки) и вычислением (с проведением предварительных линейных измерений); использовать формулу площади прямоугольника (S = a · b);</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применять единицы длины – километр и миллиметр и соотношения между ними и метром;</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применять единицы площади – квадратный сантиметр (кв. см или см</w:t>
      </w:r>
      <w:r>
        <w:rPr>
          <w:rFonts w:cs="Calibri"/>
          <w:sz w:val="24"/>
          <w:szCs w:val="24"/>
        </w:rPr>
        <w:t>²</w:t>
      </w:r>
      <w:r>
        <w:rPr>
          <w:rFonts w:ascii="Times New Roman" w:hAnsi="Times New Roman"/>
          <w:sz w:val="24"/>
          <w:szCs w:val="24"/>
        </w:rPr>
        <w:t>), квадратный дециметр (кв. дм или дм</w:t>
      </w:r>
      <w:r>
        <w:rPr>
          <w:rFonts w:cs="Calibri"/>
          <w:sz w:val="24"/>
          <w:szCs w:val="24"/>
        </w:rPr>
        <w:t>²</w:t>
      </w:r>
      <w:r>
        <w:rPr>
          <w:rFonts w:ascii="Times New Roman" w:hAnsi="Times New Roman"/>
          <w:sz w:val="24"/>
          <w:szCs w:val="24"/>
        </w:rPr>
        <w:t>), квадратный метр (кв. м или м</w:t>
      </w:r>
      <w:r>
        <w:rPr>
          <w:rFonts w:cs="Calibri"/>
          <w:sz w:val="24"/>
          <w:szCs w:val="24"/>
        </w:rPr>
        <w:t>²</w:t>
      </w:r>
      <w:r>
        <w:rPr>
          <w:rFonts w:ascii="Times New Roman" w:hAnsi="Times New Roman"/>
          <w:sz w:val="24"/>
          <w:szCs w:val="24"/>
        </w:rPr>
        <w:t>), квадратный километр (кв. км или км</w:t>
      </w:r>
      <w:r>
        <w:rPr>
          <w:rFonts w:cs="Calibri"/>
          <w:sz w:val="24"/>
          <w:szCs w:val="24"/>
        </w:rPr>
        <w:t>²</w:t>
      </w:r>
      <w:r>
        <w:rPr>
          <w:rFonts w:ascii="Times New Roman" w:hAnsi="Times New Roman"/>
          <w:sz w:val="24"/>
          <w:szCs w:val="24"/>
        </w:rPr>
        <w:t>) и соотношения между ними;</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выражать площадь фигуры, используя разные единицы площади (например, 1 дм</w:t>
      </w:r>
      <w:r>
        <w:rPr>
          <w:rFonts w:cs="Calibri"/>
          <w:sz w:val="24"/>
          <w:szCs w:val="24"/>
        </w:rPr>
        <w:t>²</w:t>
      </w:r>
      <w:r>
        <w:rPr>
          <w:rFonts w:ascii="Times New Roman" w:hAnsi="Times New Roman"/>
          <w:sz w:val="24"/>
          <w:szCs w:val="24"/>
        </w:rPr>
        <w:t xml:space="preserve"> 6 см</w:t>
      </w:r>
      <w:r>
        <w:rPr>
          <w:rFonts w:cs="Calibri"/>
          <w:sz w:val="24"/>
          <w:szCs w:val="24"/>
        </w:rPr>
        <w:t>²</w:t>
      </w:r>
      <w:r>
        <w:rPr>
          <w:rFonts w:ascii="Times New Roman" w:hAnsi="Times New Roman"/>
          <w:sz w:val="24"/>
          <w:szCs w:val="24"/>
        </w:rPr>
        <w:t xml:space="preserve"> и 106 см</w:t>
      </w:r>
      <w:r>
        <w:rPr>
          <w:rFonts w:cs="Calibri"/>
          <w:sz w:val="24"/>
          <w:szCs w:val="24"/>
        </w:rPr>
        <w:t>²</w:t>
      </w:r>
      <w:r>
        <w:rPr>
          <w:rFonts w:ascii="Times New Roman" w:hAnsi="Times New Roman"/>
          <w:sz w:val="24"/>
          <w:szCs w:val="24"/>
        </w:rPr>
        <w:t>);</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изображать куб на плоскости; строить его модель на основе развертки;</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составлять и использовать краткую запись задачи в табличной форме;</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решать простые задачи на умножение и деление;</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использовать столбчатую (или полосчатую) диаграмму для представления данных и решения задач на к</w:t>
      </w:r>
      <w:r w:rsidR="008F2E81">
        <w:rPr>
          <w:rFonts w:ascii="Times New Roman" w:hAnsi="Times New Roman"/>
          <w:sz w:val="24"/>
          <w:szCs w:val="24"/>
        </w:rPr>
        <w:t>ратное или разностное сравнение;</w:t>
      </w:r>
    </w:p>
    <w:p w:rsidR="008F2E81" w:rsidRDefault="008F2E81" w:rsidP="00DC3CE4">
      <w:pPr>
        <w:spacing w:after="0" w:line="240" w:lineRule="auto"/>
        <w:jc w:val="both"/>
        <w:rPr>
          <w:rFonts w:ascii="Times New Roman" w:hAnsi="Times New Roman"/>
          <w:sz w:val="24"/>
          <w:szCs w:val="24"/>
        </w:rPr>
      </w:pPr>
    </w:p>
    <w:p w:rsidR="008F2E81" w:rsidRDefault="008F2E81" w:rsidP="00DC3CE4">
      <w:pPr>
        <w:spacing w:after="0" w:line="240" w:lineRule="auto"/>
        <w:jc w:val="both"/>
        <w:rPr>
          <w:rFonts w:ascii="Times New Roman" w:hAnsi="Times New Roman"/>
          <w:sz w:val="24"/>
          <w:szCs w:val="24"/>
        </w:rPr>
      </w:pPr>
    </w:p>
    <w:p w:rsidR="00AB0B9A"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решать и записывать решение составных задач по действиям и одним выражением;</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lastRenderedPageBreak/>
        <w:t>• осуществлять поиск необходимых данных по справочной и учебной литературе;</w:t>
      </w:r>
    </w:p>
    <w:p w:rsidR="00DC3CE4" w:rsidRDefault="00DC3CE4" w:rsidP="00DC3CE4">
      <w:pPr>
        <w:numPr>
          <w:ilvl w:val="0"/>
          <w:numId w:val="3"/>
        </w:num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решения задач, связанных с бытовыми жизненными ситуациями (покупка, измерение, взвешивание и др.).</w:t>
      </w:r>
    </w:p>
    <w:p w:rsidR="00DC3CE4" w:rsidRDefault="00DC3CE4" w:rsidP="00DC3CE4">
      <w:pPr>
        <w:numPr>
          <w:ilvl w:val="0"/>
          <w:numId w:val="4"/>
        </w:numPr>
        <w:shd w:val="clear" w:color="auto" w:fill="FFFFFF"/>
        <w:spacing w:after="312"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C3CE4" w:rsidRDefault="00DC3CE4" w:rsidP="00DC3CE4">
      <w:pPr>
        <w:numPr>
          <w:ilvl w:val="0"/>
          <w:numId w:val="4"/>
        </w:numPr>
        <w:shd w:val="clear" w:color="auto" w:fill="FFFFFF"/>
        <w:spacing w:after="312"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C3CE4" w:rsidRDefault="00DC3CE4" w:rsidP="00DC3CE4">
      <w:pPr>
        <w:numPr>
          <w:ilvl w:val="0"/>
          <w:numId w:val="4"/>
        </w:numPr>
        <w:shd w:val="clear" w:color="auto" w:fill="FFFFFF"/>
        <w:spacing w:after="312"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DC3CE4" w:rsidRDefault="00DC3CE4" w:rsidP="00DC3CE4">
      <w:pPr>
        <w:numPr>
          <w:ilvl w:val="0"/>
          <w:numId w:val="4"/>
        </w:numPr>
        <w:shd w:val="clear" w:color="auto" w:fill="FFFFFF"/>
        <w:spacing w:after="312"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C3CE4" w:rsidRDefault="00DC3CE4" w:rsidP="00DC3CE4">
      <w:pPr>
        <w:numPr>
          <w:ilvl w:val="0"/>
          <w:numId w:val="4"/>
        </w:numPr>
        <w:shd w:val="clear" w:color="auto" w:fill="FFFFFF"/>
        <w:spacing w:after="312" w:line="240" w:lineRule="auto"/>
        <w:contextualSpacing/>
        <w:jc w:val="both"/>
        <w:textAlignment w:val="baseline"/>
        <w:rPr>
          <w:rFonts w:ascii="pt_sansregular" w:eastAsia="Times New Roman" w:hAnsi="pt_sansregular"/>
          <w:sz w:val="21"/>
          <w:szCs w:val="21"/>
          <w:lang w:eastAsia="ru-RU"/>
        </w:rPr>
      </w:pPr>
      <w:r>
        <w:rPr>
          <w:rFonts w:ascii="Times New Roman" w:eastAsia="Times New Roman" w:hAnsi="Times New Roman"/>
          <w:sz w:val="24"/>
          <w:szCs w:val="24"/>
          <w:lang w:eastAsia="ru-RU"/>
        </w:rPr>
        <w:t>приобретение первоначальных представлений о компьютерной грамотности.</w:t>
      </w:r>
    </w:p>
    <w:p w:rsidR="00DC3CE4" w:rsidRDefault="00DC3CE4" w:rsidP="00DC3CE4">
      <w:pPr>
        <w:spacing w:after="0" w:line="240" w:lineRule="auto"/>
        <w:jc w:val="both"/>
        <w:rPr>
          <w:rFonts w:ascii="Times New Roman" w:hAnsi="Times New Roman"/>
          <w:b/>
          <w:i/>
          <w:iCs/>
          <w:sz w:val="24"/>
          <w:szCs w:val="24"/>
        </w:rPr>
      </w:pPr>
      <w:r>
        <w:rPr>
          <w:rFonts w:ascii="Times New Roman" w:hAnsi="Times New Roman"/>
          <w:i/>
          <w:iCs/>
          <w:sz w:val="24"/>
          <w:szCs w:val="24"/>
        </w:rPr>
        <w:tab/>
      </w:r>
      <w:r>
        <w:rPr>
          <w:rFonts w:ascii="Times New Roman" w:hAnsi="Times New Roman"/>
          <w:b/>
          <w:i/>
          <w:iCs/>
          <w:sz w:val="24"/>
          <w:szCs w:val="24"/>
        </w:rPr>
        <w:t>Обучающиеся получат возможность научиться:</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использовать разрядную таблицу для задания чисел и выполнения действий сложения и вычитания;</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воспроизводить сочетательное свойство умножения;</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воспроизводить правила умножения числа на сумму и суммы на число;</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воспроизводить правило деления суммы на число;</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обосновывать невозможность деления на 0;</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формулировать правило, с помощью которого может быть составлена данная последовательность;</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понимать строение ряда целых неотрицательных чисел и его геометрическую интерпретацию;</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понимать количественный смысл арифметических действий (операций) и взаимосвязь между ними;</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выполнять измерение величины угла с помощью произвольной и стандартной единицы этой величины;</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сравнивать площади фигур с помощью разрезания фигуры на части и составления фигуры из частей; употреблять термины «равносоставленные» и «равновеликие» фигуры;</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строить и использовать при решении задач высоту треугольника;</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применять другие единицы площади (квадратный миллиметр, квадратный километр, ар или «сотка», гектар);</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использовать вариативные формулировки одной и той же задачи;</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строить и использовать вариативные модели одной и той же задачи; находить вариативные решения одной и той же задачи;</w:t>
      </w:r>
    </w:p>
    <w:p w:rsidR="00DC3CE4" w:rsidRDefault="00DC3CE4" w:rsidP="00DC3CE4">
      <w:pPr>
        <w:spacing w:after="0" w:line="240" w:lineRule="auto"/>
        <w:jc w:val="both"/>
        <w:rPr>
          <w:rFonts w:ascii="Times New Roman" w:hAnsi="Times New Roman"/>
          <w:sz w:val="24"/>
          <w:szCs w:val="24"/>
        </w:rPr>
      </w:pPr>
      <w:r>
        <w:rPr>
          <w:rFonts w:ascii="Times New Roman" w:hAnsi="Times New Roman"/>
          <w:sz w:val="24"/>
          <w:szCs w:val="24"/>
        </w:rPr>
        <w:t>• понимать алгоритмический характер решения текстовой задачи; находить необходимые данные, используя различные информационные источники, обеспечение первоначальных представлений о компьютерной грамотности.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b/>
          <w:bCs/>
          <w:sz w:val="24"/>
          <w:szCs w:val="24"/>
        </w:rPr>
        <w:t xml:space="preserve">Метапредметными результатами </w:t>
      </w:r>
      <w:r w:rsidRPr="00C62CD1">
        <w:rPr>
          <w:rFonts w:ascii="Times New Roman" w:eastAsiaTheme="minorHAnsi" w:hAnsi="Times New Roman"/>
          <w:sz w:val="24"/>
          <w:szCs w:val="24"/>
        </w:rPr>
        <w:t>обучающихся являются: способность анализировать учебную ситуацию с точки зрения математических отношений и характеристик, устанавливать количественные, пространственные и временные отношения объектов окружающего мира, строить алгоритм поиска необходимой информации в учебниках, справочниках, словарях; определять логику решения практической и учебной задач; умение моделировать — решать учебные задачи с помощью знаков (символов), планировать, корректировать, контролировать решения учебных задач.</w:t>
      </w:r>
    </w:p>
    <w:p w:rsidR="00C62CD1" w:rsidRPr="00C62CD1" w:rsidRDefault="00C62CD1" w:rsidP="00C62CD1">
      <w:pPr>
        <w:autoSpaceDE w:val="0"/>
        <w:autoSpaceDN w:val="0"/>
        <w:adjustRightInd w:val="0"/>
        <w:rPr>
          <w:rFonts w:ascii="Times New Roman" w:eastAsiaTheme="minorHAnsi" w:hAnsi="Times New Roman"/>
          <w:b/>
          <w:i/>
          <w:iCs/>
          <w:sz w:val="24"/>
          <w:szCs w:val="24"/>
        </w:rPr>
      </w:pPr>
      <w:r w:rsidRPr="00C62CD1">
        <w:rPr>
          <w:rFonts w:ascii="Times New Roman" w:eastAsiaTheme="minorHAnsi" w:hAnsi="Times New Roman"/>
          <w:b/>
          <w:i/>
          <w:iCs/>
          <w:sz w:val="24"/>
          <w:szCs w:val="24"/>
        </w:rPr>
        <w:t>Планируемые результаты освоения учебной программы по предмету «Математика» к концу 3-го года обучения</w:t>
      </w:r>
    </w:p>
    <w:p w:rsidR="00C62CD1" w:rsidRPr="00C62CD1" w:rsidRDefault="00C62CD1" w:rsidP="00C62CD1">
      <w:pPr>
        <w:autoSpaceDE w:val="0"/>
        <w:autoSpaceDN w:val="0"/>
        <w:adjustRightInd w:val="0"/>
        <w:rPr>
          <w:rFonts w:ascii="Times New Roman" w:eastAsiaTheme="minorHAnsi" w:hAnsi="Times New Roman"/>
          <w:b/>
          <w:bCs/>
          <w:sz w:val="24"/>
          <w:szCs w:val="24"/>
        </w:rPr>
      </w:pPr>
      <w:r w:rsidRPr="00C62CD1">
        <w:rPr>
          <w:rFonts w:ascii="Times New Roman" w:eastAsiaTheme="minorHAnsi" w:hAnsi="Times New Roman"/>
          <w:b/>
          <w:bCs/>
          <w:sz w:val="24"/>
          <w:szCs w:val="24"/>
        </w:rPr>
        <w:lastRenderedPageBreak/>
        <w:t>Обучающиеся научатся:</w:t>
      </w:r>
      <w:r w:rsidRPr="00C62CD1">
        <w:rPr>
          <w:rFonts w:ascii="Times New Roman" w:eastAsiaTheme="minorHAnsi" w:hAnsi="Times New Roman"/>
          <w:sz w:val="24"/>
          <w:szCs w:val="24"/>
        </w:rPr>
        <w:t>• читать и записывать все числа в пределах первых двух классов;• представлять изученные числа в виде суммы разрядных слагаемых; использова</w:t>
      </w:r>
      <w:r>
        <w:rPr>
          <w:rFonts w:ascii="Times New Roman" w:eastAsiaTheme="minorHAnsi" w:hAnsi="Times New Roman"/>
          <w:sz w:val="24"/>
          <w:szCs w:val="24"/>
        </w:rPr>
        <w:t xml:space="preserve">ть                  </w:t>
      </w:r>
      <w:r w:rsidRPr="00C62CD1">
        <w:rPr>
          <w:rFonts w:ascii="Times New Roman" w:eastAsiaTheme="minorHAnsi" w:hAnsi="Times New Roman"/>
          <w:sz w:val="24"/>
          <w:szCs w:val="24"/>
        </w:rPr>
        <w:t xml:space="preserve"> «круглые» числа в роли разрядных слагаемых;• сравнивать изученные числа на основе их десятичной записи и записывать результат сравнения с помощью знаков (&gt;, &lt;, =);</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производить вычисления «столбиком» при сложении и вычитании многозначных чисел;</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применять сочетательное свойство умножения;</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выполнять группировку множителей;</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применять правила умножения числа на сумму и суммы на число;</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применять правило деления суммы на число;</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воспроизводить правила умножения и деления с нулем и единицей;</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находить значения числовых выражений со скобками и без скобок в 2–4 действия;</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воспроизводить и применять правила нахождения неизвестного множителя, неизвестного делителя, неизвестного делимого;</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выполнять сложение и вычитание многозначных чисел «столбиком»;</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выполнять устно умножение двузначного числа на однозначное;</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выполнять устно деление двузначного числа на однозначное и двузначного на двузначное;</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использовать калькулятор для проведения и проверки правильности вычислений;</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применять изученные ранее свойства арифметических действий для выполнения и упрощения вычислений;</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распознавать правило, по которому может быть составлена данная числовая последовательность;</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распознавать виды треугольников по величине углов (прямоугольный, тупоугольный, остроугольный) и по длине сторон (равнобедренный, равносторонний как частный случай равнобедренного, разносторонний);</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строить прямоугольник с заданной длиной сторон;</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строить прямоугольник заданного периметра;</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строить окружность заданного радиуса;</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определять площадь прямоугольника измерением (с помощью палетки) и вычислением (с проведением предварительных линейных измерений); использовать формулу площади прямоугольника (S = a · b);</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lastRenderedPageBreak/>
        <w:t>• применять единицы длины — километр и миллиметр и соотношения между ними и метром;</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применять единицы площади — квадратный сантиметр (кв. см или см2), квадратный дециметр (кв. дм или дм2), квадратный метр (кв. м или м2), квадратный километр (кв. км или км2) и соотношения между ними;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выражать площадь фигуры, используя разные единицы площади (например, 1 дм2 6 см2 и 106 см2);</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изображать куб на плоскости; строить его модель на основе развертки;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составлять и использовать краткую запись задачи в табличной форме;</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решать простые задачи на умножение и деление;</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использовать столбчатую (или полосчатую) диаграмму для представления данных и решения задач на кратное или разностное сравнение;</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решать и записывать решение составных задач по действиям и одним выражением;</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осуществлять поиск необходимых данных по справочной и учебной литературе.</w:t>
      </w:r>
    </w:p>
    <w:p w:rsidR="00C62CD1" w:rsidRPr="00C62CD1" w:rsidRDefault="00C62CD1" w:rsidP="00C62CD1">
      <w:pPr>
        <w:autoSpaceDE w:val="0"/>
        <w:autoSpaceDN w:val="0"/>
        <w:adjustRightInd w:val="0"/>
        <w:rPr>
          <w:rFonts w:ascii="Times New Roman" w:eastAsiaTheme="minorHAnsi" w:hAnsi="Times New Roman"/>
          <w:b/>
          <w:bCs/>
          <w:sz w:val="24"/>
          <w:szCs w:val="24"/>
        </w:rPr>
      </w:pPr>
      <w:r w:rsidRPr="00C62CD1">
        <w:rPr>
          <w:rFonts w:ascii="Times New Roman" w:eastAsiaTheme="minorHAnsi" w:hAnsi="Times New Roman"/>
          <w:b/>
          <w:bCs/>
          <w:sz w:val="24"/>
          <w:szCs w:val="24"/>
        </w:rPr>
        <w:t>Обучающиеся получат возможность научиться:</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использовать разрядную таблицу для задания чисел и выполнения действий сложения и вычитания;</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воспроизводить сочетательное свойство умножения;</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воспроизводить правила умножения числа на сумму и суммы на число;</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воспроизводить правило деления суммы на число;</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обосновывать невозможность деления на 0;</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формулировать правило, с помощью которого может быть составлена данная последовательность;</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понимать строение ряда целых неотрицательных чисел и его геометрическую интерпретацию;</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понимать количественный смысл арифметических действий (операций) и взаимосвязь между ними;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выполнять измерение величины угла с помощью произвольной и стандартной единицы этой величины;</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сравнивать площади фигур с помощью разрезания фигуры на части и составления фигуры из частей; употреблять термины «равносоставленные» и «равновеликие» фигуры;</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строить и использовать при решении задач высоту треугольника;</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применять другие единицы площади (квадратный миллиметр, квадратный километр, ар или «сотка», гектар);</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использовать вариативные формулировки одной и той же задачи;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lastRenderedPageBreak/>
        <w:t>• строить и использовать вариативные модели одной и той же задачи;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находить вариативные решения одной и той же задачи;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понимать алгоритмический характер решения текстовой задачи;</w:t>
      </w:r>
    </w:p>
    <w:p w:rsid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sz w:val="24"/>
          <w:szCs w:val="24"/>
        </w:rPr>
        <w:t>• находить необходимые данные, используя различные информационные источники.</w:t>
      </w:r>
    </w:p>
    <w:p w:rsidR="00C62CD1" w:rsidRPr="00C62CD1" w:rsidRDefault="00C62CD1" w:rsidP="00C62CD1">
      <w:pPr>
        <w:autoSpaceDE w:val="0"/>
        <w:autoSpaceDN w:val="0"/>
        <w:adjustRightInd w:val="0"/>
        <w:rPr>
          <w:rFonts w:ascii="Times New Roman" w:eastAsiaTheme="minorHAnsi" w:hAnsi="Times New Roman"/>
          <w:sz w:val="24"/>
          <w:szCs w:val="24"/>
        </w:rPr>
      </w:pPr>
      <w:r w:rsidRPr="00C62CD1">
        <w:rPr>
          <w:rFonts w:ascii="Times New Roman" w:eastAsiaTheme="minorHAnsi" w:hAnsi="Times New Roman"/>
          <w:b/>
          <w:bCs/>
          <w:sz w:val="24"/>
          <w:szCs w:val="24"/>
        </w:rPr>
        <w:t xml:space="preserve">Личностными результатами обучающихся </w:t>
      </w:r>
      <w:r w:rsidRPr="00C62CD1">
        <w:rPr>
          <w:rFonts w:ascii="Times New Roman" w:eastAsiaTheme="minorHAnsi" w:hAnsi="Times New Roman"/>
          <w:sz w:val="24"/>
          <w:szCs w:val="24"/>
        </w:rPr>
        <w:t>являются: готовность ученика использовать знания в учении и повседневной жизни для изучения и исследования математической сущности явлений, событий, фактов, способность характеризовать собственные знания по предмету, формулировать вопросы, выдвигать гипотезы, устанавливать, какие из предложенных математических задач им могут быть решены; познавательный интерес к</w:t>
      </w:r>
      <w:r>
        <w:rPr>
          <w:rFonts w:ascii="Times New Roman" w:eastAsiaTheme="minorHAnsi" w:hAnsi="Times New Roman"/>
          <w:sz w:val="24"/>
          <w:szCs w:val="24"/>
        </w:rPr>
        <w:t xml:space="preserve"> дальнейшему изучению математики.</w:t>
      </w:r>
    </w:p>
    <w:p w:rsidR="00DC3CE4" w:rsidRDefault="00DC3CE4" w:rsidP="00DC3CE4">
      <w:pPr>
        <w:spacing w:after="0" w:line="200" w:lineRule="atLeast"/>
        <w:ind w:firstLine="727"/>
        <w:jc w:val="both"/>
        <w:rPr>
          <w:rFonts w:ascii="Times New Roman" w:eastAsia="Times New Roman" w:hAnsi="Times New Roman"/>
          <w:sz w:val="24"/>
          <w:szCs w:val="24"/>
          <w:lang w:eastAsia="ru-RU"/>
        </w:rPr>
      </w:pPr>
      <w:r>
        <w:rPr>
          <w:rFonts w:ascii="Times New Roman" w:eastAsia="Times New Roman" w:hAnsi="Times New Roman"/>
          <w:b/>
          <w:i/>
          <w:iCs/>
          <w:sz w:val="24"/>
          <w:szCs w:val="24"/>
          <w:lang w:eastAsia="ru-RU"/>
        </w:rPr>
        <w:t>Личностные УУД.</w:t>
      </w:r>
      <w:r>
        <w:rPr>
          <w:rFonts w:ascii="Times New Roman" w:eastAsia="Times New Roman" w:hAnsi="Times New Roman"/>
          <w:sz w:val="24"/>
          <w:szCs w:val="24"/>
          <w:lang w:eastAsia="ru-RU"/>
        </w:rPr>
        <w:t xml:space="preserve">Система заданий, ориентирующая младшего школьника на оказание помощи героям учебника (Маше или Мише) или своему соседу по парте позволит научиться или получить возможность научиться проявлять познавательную инициативу в оказании помощи соученикам. Задания типа: «Помоги Мише узнать, сколько метров в 5 километрах». </w:t>
      </w:r>
    </w:p>
    <w:p w:rsidR="00AB0B9A" w:rsidRPr="00C62CD1" w:rsidRDefault="00DC3CE4" w:rsidP="00C62CD1">
      <w:pPr>
        <w:spacing w:after="0" w:line="240" w:lineRule="auto"/>
        <w:ind w:firstLine="727"/>
        <w:jc w:val="both"/>
        <w:rPr>
          <w:rFonts w:ascii="Times New Roman" w:eastAsia="Times New Roman" w:hAnsi="Times New Roman"/>
          <w:iCs/>
          <w:kern w:val="2"/>
          <w:sz w:val="24"/>
          <w:szCs w:val="24"/>
          <w:lang w:eastAsia="ar-SA"/>
        </w:rPr>
      </w:pPr>
      <w:r>
        <w:rPr>
          <w:rFonts w:ascii="Times New Roman" w:eastAsia="Times New Roman" w:hAnsi="Times New Roman"/>
          <w:iCs/>
          <w:kern w:val="2"/>
          <w:sz w:val="24"/>
          <w:szCs w:val="24"/>
          <w:lang w:eastAsia="ar-SA"/>
        </w:rPr>
        <w:t xml:space="preserve">Обучающиеся научатся или получат возможность научитьсяконтролировать свою деятельность по ходу или </w:t>
      </w:r>
      <w:r w:rsidR="00C62CD1">
        <w:rPr>
          <w:rFonts w:ascii="Times New Roman" w:eastAsia="Times New Roman" w:hAnsi="Times New Roman"/>
          <w:iCs/>
          <w:kern w:val="2"/>
          <w:sz w:val="24"/>
          <w:szCs w:val="24"/>
          <w:lang w:eastAsia="ar-SA"/>
        </w:rPr>
        <w:t>результатам выполнения задания.</w:t>
      </w:r>
    </w:p>
    <w:p w:rsidR="00AB0B9A" w:rsidRDefault="00AB0B9A" w:rsidP="00DC3CE4">
      <w:pPr>
        <w:spacing w:after="0" w:line="240" w:lineRule="auto"/>
        <w:ind w:firstLine="727"/>
        <w:jc w:val="both"/>
        <w:rPr>
          <w:rFonts w:ascii="Times New Roman" w:eastAsia="Times New Roman" w:hAnsi="Times New Roman"/>
          <w:b/>
          <w:i/>
          <w:iCs/>
          <w:kern w:val="2"/>
          <w:sz w:val="24"/>
          <w:szCs w:val="24"/>
          <w:lang w:eastAsia="ar-SA"/>
        </w:rPr>
      </w:pPr>
    </w:p>
    <w:p w:rsidR="00DC3CE4" w:rsidRDefault="00DC3CE4" w:rsidP="00DC3CE4">
      <w:pPr>
        <w:spacing w:after="0" w:line="240" w:lineRule="auto"/>
        <w:ind w:firstLine="727"/>
        <w:jc w:val="both"/>
        <w:rPr>
          <w:rFonts w:ascii="Times New Roman" w:eastAsia="Times New Roman" w:hAnsi="Times New Roman"/>
          <w:kern w:val="2"/>
          <w:sz w:val="24"/>
          <w:szCs w:val="24"/>
          <w:lang w:eastAsia="ar-SA"/>
        </w:rPr>
      </w:pPr>
      <w:r>
        <w:rPr>
          <w:rFonts w:ascii="Times New Roman" w:eastAsia="Times New Roman" w:hAnsi="Times New Roman"/>
          <w:b/>
          <w:i/>
          <w:iCs/>
          <w:kern w:val="2"/>
          <w:sz w:val="24"/>
          <w:szCs w:val="24"/>
          <w:lang w:eastAsia="ar-SA"/>
        </w:rPr>
        <w:t>Регулятивные УУД.</w:t>
      </w:r>
      <w:r>
        <w:rPr>
          <w:rFonts w:ascii="Times New Roman" w:eastAsia="Times New Roman" w:hAnsi="Times New Roman"/>
          <w:kern w:val="2"/>
          <w:sz w:val="24"/>
          <w:szCs w:val="24"/>
          <w:lang w:eastAsia="ar-SA"/>
        </w:rPr>
        <w:t xml:space="preserve">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Задания типа: «Проверь правильность решения данной задачи с помощью обратной задачи». </w:t>
      </w:r>
    </w:p>
    <w:p w:rsidR="00DC3CE4" w:rsidRDefault="00DC3CE4" w:rsidP="00DC3CE4">
      <w:pPr>
        <w:spacing w:after="0" w:line="240" w:lineRule="auto"/>
        <w:ind w:firstLine="715"/>
        <w:jc w:val="both"/>
        <w:rPr>
          <w:rFonts w:ascii="Times New Roman" w:eastAsia="Times New Roman" w:hAnsi="Times New Roman"/>
          <w:b/>
          <w:iCs/>
          <w:kern w:val="2"/>
          <w:sz w:val="24"/>
          <w:szCs w:val="24"/>
          <w:lang w:eastAsia="ar-SA"/>
        </w:rPr>
      </w:pPr>
      <w:r>
        <w:rPr>
          <w:rFonts w:ascii="Times New Roman" w:eastAsia="Times New Roman" w:hAnsi="Times New Roman"/>
          <w:b/>
          <w:iCs/>
          <w:kern w:val="2"/>
          <w:sz w:val="24"/>
          <w:szCs w:val="24"/>
          <w:lang w:eastAsia="ar-SA"/>
        </w:rPr>
        <w:t>Обучающиесянаучатся или получат возможность научиться:</w:t>
      </w:r>
    </w:p>
    <w:p w:rsidR="00DC3CE4" w:rsidRDefault="00DC3CE4" w:rsidP="00DC3CE4">
      <w:pPr>
        <w:spacing w:after="0" w:line="240" w:lineRule="auto"/>
        <w:ind w:firstLine="715"/>
        <w:jc w:val="both"/>
        <w:rPr>
          <w:rFonts w:ascii="Times New Roman" w:eastAsia="Times New Roman" w:hAnsi="Times New Roman"/>
          <w:kern w:val="2"/>
          <w:sz w:val="24"/>
          <w:szCs w:val="24"/>
          <w:lang w:eastAsia="ar-SA"/>
        </w:rPr>
      </w:pPr>
      <w:r>
        <w:rPr>
          <w:rFonts w:ascii="Times New Roman" w:eastAsia="Times New Roman" w:hAnsi="Times New Roman"/>
          <w:b/>
          <w:i/>
          <w:iCs/>
          <w:kern w:val="2"/>
          <w:sz w:val="24"/>
          <w:szCs w:val="24"/>
          <w:lang w:eastAsia="ar-SA"/>
        </w:rPr>
        <w:t>Познавательные УУД.</w:t>
      </w:r>
      <w:r>
        <w:rPr>
          <w:rFonts w:ascii="Times New Roman" w:eastAsia="Times New Roman" w:hAnsi="Times New Roman"/>
          <w:kern w:val="2"/>
          <w:sz w:val="24"/>
          <w:szCs w:val="24"/>
          <w:lang w:eastAsia="ar-SA"/>
        </w:rPr>
        <w:t>Ученик научится или получит возможность научиться:</w:t>
      </w:r>
    </w:p>
    <w:p w:rsidR="00DC3CE4" w:rsidRDefault="00DC3CE4" w:rsidP="00DC3CE4">
      <w:pPr>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i/>
          <w:iCs/>
          <w:kern w:val="2"/>
          <w:sz w:val="24"/>
          <w:szCs w:val="24"/>
          <w:lang w:eastAsia="ar-SA"/>
        </w:rPr>
        <w:tab/>
        <w:t xml:space="preserve">1.  Подводить под понятие </w:t>
      </w:r>
      <w:r>
        <w:rPr>
          <w:rFonts w:ascii="Times New Roman" w:eastAsia="Times New Roman" w:hAnsi="Times New Roman"/>
          <w:kern w:val="2"/>
          <w:sz w:val="24"/>
          <w:szCs w:val="24"/>
          <w:lang w:eastAsia="ar-SA"/>
        </w:rPr>
        <w:t>(формулировать правило) на основе выделения существенных признаков.</w:t>
      </w:r>
    </w:p>
    <w:p w:rsidR="00DC3CE4" w:rsidRDefault="00DC3CE4" w:rsidP="00DC3CE4">
      <w:pPr>
        <w:spacing w:after="0" w:line="240" w:lineRule="auto"/>
        <w:jc w:val="both"/>
        <w:rPr>
          <w:rFonts w:ascii="Times New Roman" w:eastAsia="Times New Roman" w:hAnsi="Times New Roman"/>
          <w:i/>
          <w:iCs/>
          <w:kern w:val="2"/>
          <w:sz w:val="24"/>
          <w:szCs w:val="24"/>
          <w:lang w:eastAsia="ar-SA"/>
        </w:rPr>
      </w:pPr>
      <w:r>
        <w:rPr>
          <w:rFonts w:ascii="Times New Roman" w:eastAsia="Times New Roman" w:hAnsi="Times New Roman"/>
          <w:kern w:val="2"/>
          <w:sz w:val="24"/>
          <w:szCs w:val="24"/>
          <w:lang w:eastAsia="ar-SA"/>
        </w:rPr>
        <w:tab/>
      </w:r>
      <w:r>
        <w:rPr>
          <w:rFonts w:ascii="Times New Roman" w:eastAsia="Times New Roman" w:hAnsi="Times New Roman"/>
          <w:i/>
          <w:iCs/>
          <w:kern w:val="2"/>
          <w:sz w:val="24"/>
          <w:szCs w:val="24"/>
          <w:lang w:eastAsia="ar-SA"/>
        </w:rPr>
        <w:t>2.  Владеть общими приемами решения задач, выполнения заданий и вычислений:</w:t>
      </w:r>
    </w:p>
    <w:p w:rsidR="00DC3CE4" w:rsidRDefault="00DC3CE4" w:rsidP="00DC3CE4">
      <w:pPr>
        <w:spacing w:after="0" w:line="240" w:lineRule="auto"/>
        <w:jc w:val="both"/>
        <w:rPr>
          <w:rFonts w:ascii="Times New Roman" w:eastAsia="Times New Roman" w:hAnsi="Times New Roman"/>
          <w:i/>
          <w:kern w:val="2"/>
          <w:sz w:val="24"/>
          <w:szCs w:val="24"/>
          <w:lang w:eastAsia="ar-SA"/>
        </w:rPr>
      </w:pPr>
      <w:r>
        <w:rPr>
          <w:rFonts w:ascii="Times New Roman" w:eastAsia="Times New Roman" w:hAnsi="Times New Roman"/>
          <w:i/>
          <w:iCs/>
          <w:kern w:val="2"/>
          <w:sz w:val="24"/>
          <w:szCs w:val="24"/>
          <w:lang w:eastAsia="ar-SA"/>
        </w:rPr>
        <w:tab/>
      </w:r>
      <w:r>
        <w:rPr>
          <w:rFonts w:ascii="Times New Roman" w:eastAsia="Times New Roman" w:hAnsi="Times New Roman"/>
          <w:kern w:val="2"/>
          <w:sz w:val="24"/>
          <w:szCs w:val="24"/>
          <w:lang w:eastAsia="ar-SA"/>
        </w:rPr>
        <w:t xml:space="preserve">а) </w:t>
      </w:r>
      <w:r>
        <w:rPr>
          <w:rFonts w:ascii="Times New Roman" w:eastAsia="Times New Roman" w:hAnsi="Times New Roman"/>
          <w:i/>
          <w:kern w:val="2"/>
          <w:sz w:val="24"/>
          <w:szCs w:val="24"/>
          <w:lang w:eastAsia="ar-SA"/>
        </w:rPr>
        <w:t>выполнять задания с использованием материальных объектов (счетных палочек и т.п.), рисунков, схем.</w:t>
      </w:r>
    </w:p>
    <w:p w:rsidR="00DC3CE4" w:rsidRDefault="00DC3CE4" w:rsidP="00DC3CE4">
      <w:pPr>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ab/>
        <w:t>б) выполнять задания на основе рисунков и схем, выполненных самостоятельно:</w:t>
      </w:r>
    </w:p>
    <w:p w:rsidR="00DC3CE4" w:rsidRDefault="00DC3CE4" w:rsidP="00DC3CE4">
      <w:pPr>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ab/>
        <w:t>в) выполнять задания на основе использования свойств  арифметических действий.</w:t>
      </w:r>
    </w:p>
    <w:p w:rsidR="00DC3CE4" w:rsidRDefault="00DC3CE4" w:rsidP="00DC3CE4">
      <w:pPr>
        <w:spacing w:after="0" w:line="200" w:lineRule="atLeast"/>
        <w:ind w:firstLine="72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 проявлять познавательную инициативу в оказании помощи соученикам.</w:t>
      </w:r>
    </w:p>
    <w:p w:rsidR="00DC3CE4" w:rsidRDefault="00DC3CE4" w:rsidP="00DC3CE4">
      <w:pPr>
        <w:spacing w:after="0" w:line="240" w:lineRule="auto"/>
        <w:jc w:val="both"/>
        <w:rPr>
          <w:rFonts w:ascii="Times New Roman" w:eastAsia="Times New Roman" w:hAnsi="Times New Roman"/>
          <w:kern w:val="2"/>
          <w:sz w:val="24"/>
          <w:szCs w:val="24"/>
          <w:lang w:eastAsia="ar-SA"/>
        </w:rPr>
      </w:pPr>
    </w:p>
    <w:p w:rsidR="00DC3CE4" w:rsidRDefault="00DC3CE4" w:rsidP="00DC3CE4">
      <w:pPr>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i/>
          <w:iCs/>
          <w:kern w:val="2"/>
          <w:sz w:val="24"/>
          <w:szCs w:val="24"/>
          <w:lang w:eastAsia="ar-SA"/>
        </w:rPr>
        <w:tab/>
        <w:t>3. Проводить сравнение, сериацию, классификации,</w:t>
      </w:r>
      <w:r>
        <w:rPr>
          <w:rFonts w:ascii="Times New Roman" w:eastAsia="Times New Roman" w:hAnsi="Times New Roman"/>
          <w:kern w:val="2"/>
          <w:sz w:val="24"/>
          <w:szCs w:val="24"/>
          <w:lang w:eastAsia="ar-SA"/>
        </w:rPr>
        <w:t xml:space="preserve"> выбирая наиболее эффективный способ решения  или верное  решение (правильный ответ).</w:t>
      </w:r>
    </w:p>
    <w:p w:rsidR="00DC3CE4" w:rsidRDefault="00DC3CE4" w:rsidP="00DC3CE4">
      <w:pPr>
        <w:spacing w:after="0" w:line="240" w:lineRule="auto"/>
        <w:jc w:val="both"/>
        <w:rPr>
          <w:rFonts w:ascii="Times New Roman" w:eastAsia="Times New Roman" w:hAnsi="Times New Roman"/>
          <w:i/>
          <w:iCs/>
          <w:kern w:val="2"/>
          <w:sz w:val="24"/>
          <w:szCs w:val="24"/>
          <w:lang w:eastAsia="ar-SA"/>
        </w:rPr>
      </w:pPr>
      <w:r>
        <w:rPr>
          <w:rFonts w:ascii="Times New Roman" w:eastAsia="Times New Roman" w:hAnsi="Times New Roman"/>
          <w:kern w:val="2"/>
          <w:sz w:val="24"/>
          <w:szCs w:val="24"/>
          <w:lang w:eastAsia="ar-SA"/>
        </w:rPr>
        <w:tab/>
        <w:t xml:space="preserve">4.  </w:t>
      </w:r>
      <w:r>
        <w:rPr>
          <w:rFonts w:ascii="Times New Roman" w:eastAsia="Times New Roman" w:hAnsi="Times New Roman"/>
          <w:i/>
          <w:iCs/>
          <w:kern w:val="2"/>
          <w:sz w:val="24"/>
          <w:szCs w:val="24"/>
          <w:lang w:eastAsia="ar-SA"/>
        </w:rPr>
        <w:t>строить объяснение в устной форме по предложенному плану.</w:t>
      </w:r>
    </w:p>
    <w:p w:rsidR="00DC3CE4" w:rsidRDefault="00DC3CE4" w:rsidP="00DC3CE4">
      <w:pPr>
        <w:spacing w:after="0" w:line="240" w:lineRule="auto"/>
        <w:jc w:val="both"/>
        <w:rPr>
          <w:rFonts w:ascii="Times New Roman" w:eastAsia="Times New Roman" w:hAnsi="Times New Roman"/>
          <w:i/>
          <w:iCs/>
          <w:kern w:val="2"/>
          <w:sz w:val="24"/>
          <w:szCs w:val="24"/>
          <w:lang w:eastAsia="ar-SA"/>
        </w:rPr>
      </w:pPr>
      <w:r>
        <w:rPr>
          <w:rFonts w:ascii="Times New Roman" w:eastAsia="Times New Roman" w:hAnsi="Times New Roman"/>
          <w:kern w:val="2"/>
          <w:sz w:val="24"/>
          <w:szCs w:val="24"/>
          <w:lang w:eastAsia="ar-SA"/>
        </w:rPr>
        <w:tab/>
        <w:t xml:space="preserve">5.  </w:t>
      </w:r>
      <w:r>
        <w:rPr>
          <w:rFonts w:ascii="Times New Roman" w:eastAsia="Times New Roman" w:hAnsi="Times New Roman"/>
          <w:i/>
          <w:iCs/>
          <w:kern w:val="2"/>
          <w:sz w:val="24"/>
          <w:szCs w:val="24"/>
          <w:lang w:eastAsia="ar-SA"/>
        </w:rPr>
        <w:t>использовать (строить) таблицы, проверять по таблице.</w:t>
      </w:r>
    </w:p>
    <w:p w:rsidR="00DC3CE4" w:rsidRDefault="00DC3CE4" w:rsidP="00DC3CE4">
      <w:pPr>
        <w:spacing w:after="0" w:line="240" w:lineRule="auto"/>
        <w:jc w:val="both"/>
        <w:rPr>
          <w:rFonts w:ascii="Times New Roman" w:eastAsia="Times New Roman" w:hAnsi="Times New Roman"/>
          <w:i/>
          <w:iCs/>
          <w:kern w:val="2"/>
          <w:sz w:val="24"/>
          <w:szCs w:val="24"/>
          <w:lang w:eastAsia="ar-SA"/>
        </w:rPr>
      </w:pPr>
      <w:r>
        <w:rPr>
          <w:rFonts w:ascii="Times New Roman" w:eastAsia="Times New Roman" w:hAnsi="Times New Roman"/>
          <w:kern w:val="2"/>
          <w:sz w:val="24"/>
          <w:szCs w:val="24"/>
          <w:lang w:eastAsia="ar-SA"/>
        </w:rPr>
        <w:tab/>
      </w:r>
      <w:r>
        <w:rPr>
          <w:rFonts w:ascii="Times New Roman" w:eastAsia="Times New Roman" w:hAnsi="Times New Roman"/>
          <w:i/>
          <w:iCs/>
          <w:kern w:val="2"/>
          <w:sz w:val="24"/>
          <w:szCs w:val="24"/>
          <w:lang w:eastAsia="ar-SA"/>
        </w:rPr>
        <w:t>6.  выполнять действия по заданному алгоритму</w:t>
      </w:r>
    </w:p>
    <w:p w:rsidR="00DC3CE4" w:rsidRDefault="00DC3CE4" w:rsidP="00DC3CE4">
      <w:pPr>
        <w:spacing w:after="0" w:line="240" w:lineRule="auto"/>
        <w:jc w:val="both"/>
        <w:rPr>
          <w:rFonts w:ascii="Times New Roman" w:eastAsia="Times New Roman" w:hAnsi="Times New Roman"/>
          <w:i/>
          <w:iCs/>
          <w:kern w:val="2"/>
          <w:sz w:val="24"/>
          <w:szCs w:val="24"/>
          <w:lang w:eastAsia="ar-SA"/>
        </w:rPr>
      </w:pPr>
      <w:r>
        <w:rPr>
          <w:rFonts w:ascii="Times New Roman" w:eastAsia="Times New Roman" w:hAnsi="Times New Roman"/>
          <w:kern w:val="2"/>
          <w:sz w:val="24"/>
          <w:szCs w:val="24"/>
          <w:lang w:eastAsia="ar-SA"/>
        </w:rPr>
        <w:tab/>
      </w:r>
      <w:r>
        <w:rPr>
          <w:rFonts w:ascii="Times New Roman" w:eastAsia="Times New Roman" w:hAnsi="Times New Roman"/>
          <w:i/>
          <w:iCs/>
          <w:kern w:val="2"/>
          <w:sz w:val="24"/>
          <w:szCs w:val="24"/>
          <w:lang w:eastAsia="ar-SA"/>
        </w:rPr>
        <w:t>7.  строить логическую цепь рассуждений.</w:t>
      </w:r>
    </w:p>
    <w:p w:rsidR="00DC3CE4" w:rsidRDefault="00DC3CE4" w:rsidP="00DC3CE4">
      <w:pPr>
        <w:spacing w:after="0" w:line="240" w:lineRule="auto"/>
        <w:jc w:val="both"/>
        <w:rPr>
          <w:rFonts w:ascii="Times New Roman" w:eastAsia="Times New Roman" w:hAnsi="Times New Roman"/>
          <w:iCs/>
          <w:kern w:val="2"/>
          <w:sz w:val="24"/>
          <w:szCs w:val="24"/>
          <w:lang w:eastAsia="ar-SA"/>
        </w:rPr>
      </w:pPr>
      <w:r>
        <w:rPr>
          <w:rFonts w:ascii="Times New Roman" w:eastAsia="Times New Roman" w:hAnsi="Times New Roman"/>
          <w:i/>
          <w:iCs/>
          <w:kern w:val="2"/>
          <w:sz w:val="24"/>
          <w:szCs w:val="24"/>
          <w:lang w:eastAsia="ar-SA"/>
        </w:rPr>
        <w:tab/>
      </w:r>
      <w:r>
        <w:rPr>
          <w:rFonts w:ascii="Times New Roman" w:eastAsia="Times New Roman" w:hAnsi="Times New Roman"/>
          <w:b/>
          <w:iCs/>
          <w:kern w:val="2"/>
          <w:sz w:val="24"/>
          <w:szCs w:val="24"/>
          <w:lang w:eastAsia="ar-SA"/>
        </w:rPr>
        <w:t>Обучающиеся научатся или получат возможность</w:t>
      </w:r>
      <w:r>
        <w:rPr>
          <w:rFonts w:ascii="Times New Roman" w:eastAsia="Times New Roman" w:hAnsi="Times New Roman"/>
          <w:iCs/>
          <w:kern w:val="2"/>
          <w:sz w:val="24"/>
          <w:szCs w:val="24"/>
          <w:lang w:eastAsia="ar-SA"/>
        </w:rPr>
        <w:t xml:space="preserve"> научиться взаимодействовать (сотрудничать) с соседом по парте, в группе.</w:t>
      </w:r>
    </w:p>
    <w:p w:rsidR="00DC3CE4" w:rsidRDefault="00DC3CE4" w:rsidP="00DC3CE4">
      <w:pPr>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b/>
          <w:i/>
          <w:iCs/>
          <w:kern w:val="2"/>
          <w:sz w:val="24"/>
          <w:szCs w:val="24"/>
          <w:lang w:eastAsia="ar-SA"/>
        </w:rPr>
        <w:t xml:space="preserve"> Коммуникативные УУД.</w:t>
      </w:r>
      <w:r>
        <w:rPr>
          <w:rFonts w:ascii="Times New Roman" w:eastAsia="Times New Roman" w:hAnsi="Times New Roman"/>
          <w:kern w:val="2"/>
          <w:sz w:val="24"/>
          <w:szCs w:val="24"/>
          <w:lang w:eastAsia="ar-SA"/>
        </w:rPr>
        <w:t xml:space="preserve">Ученик научится или получит возможность научиться взаимодействовать (сотрудничать) с соседом по парте, в группе. Задания типа: «Составь задачу, решением которой является произведение 125·4. Вычисли и запиши ответ составленной задачи. Сравни свой ответ с ответом соседа по парте», «Сформулируй задачу по данной краткой записи, имеющей вид ТАБЛИЦЫ. </w:t>
      </w:r>
    </w:p>
    <w:p w:rsidR="00DC3CE4" w:rsidRDefault="00DC3CE4" w:rsidP="00DC3CE4">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Формирование ИКТ-компетентности обучающихся</w:t>
      </w:r>
    </w:p>
    <w:p w:rsidR="00DC3CE4" w:rsidRDefault="00DC3CE4" w:rsidP="00DC3CE4">
      <w:pPr>
        <w:widowControl w:val="0"/>
        <w:autoSpaceDE w:val="0"/>
        <w:autoSpaceDN w:val="0"/>
        <w:adjustRightInd w:val="0"/>
        <w:spacing w:after="0" w:line="240" w:lineRule="auto"/>
        <w:ind w:firstLine="708"/>
        <w:outlineLvl w:val="0"/>
        <w:rPr>
          <w:rFonts w:ascii="Times New Roman" w:hAnsi="Times New Roman"/>
          <w:b/>
          <w:sz w:val="24"/>
          <w:szCs w:val="24"/>
          <w:lang w:eastAsia="ru-RU"/>
        </w:rPr>
      </w:pPr>
      <w:r>
        <w:rPr>
          <w:rFonts w:ascii="Times New Roman" w:hAnsi="Times New Roman"/>
          <w:b/>
          <w:sz w:val="24"/>
          <w:szCs w:val="24"/>
          <w:lang w:eastAsia="ru-RU"/>
        </w:rPr>
        <w:t>Обращение с устройствами ИКТ</w:t>
      </w:r>
    </w:p>
    <w:p w:rsidR="00DC3CE4" w:rsidRDefault="00DC3CE4" w:rsidP="00DC3CE4">
      <w:pPr>
        <w:widowControl w:val="0"/>
        <w:autoSpaceDE w:val="0"/>
        <w:autoSpaceDN w:val="0"/>
        <w:adjustRightInd w:val="0"/>
        <w:spacing w:after="0" w:line="240" w:lineRule="auto"/>
        <w:jc w:val="both"/>
        <w:outlineLvl w:val="0"/>
        <w:rPr>
          <w:rFonts w:ascii="Times New Roman" w:hAnsi="Times New Roman"/>
          <w:b/>
          <w:sz w:val="24"/>
          <w:szCs w:val="24"/>
          <w:lang w:eastAsia="ru-RU"/>
        </w:rPr>
      </w:pPr>
      <w:r>
        <w:rPr>
          <w:rFonts w:ascii="Times New Roman" w:eastAsia="@Arial Unicode MS" w:hAnsi="Times New Roman"/>
          <w:b/>
          <w:sz w:val="24"/>
          <w:szCs w:val="24"/>
          <w:lang w:eastAsia="ru-RU"/>
        </w:rPr>
        <w:t>Обучающийся</w:t>
      </w:r>
      <w:r>
        <w:rPr>
          <w:rFonts w:ascii="Times New Roman" w:hAnsi="Times New Roman"/>
          <w:b/>
          <w:sz w:val="24"/>
          <w:szCs w:val="24"/>
          <w:lang w:eastAsia="ru-RU"/>
        </w:rPr>
        <w:t xml:space="preserve"> научится:</w:t>
      </w:r>
    </w:p>
    <w:p w:rsidR="00DC3CE4" w:rsidRDefault="00DC3CE4" w:rsidP="00DC3CE4">
      <w:pPr>
        <w:widowControl w:val="0"/>
        <w:autoSpaceDE w:val="0"/>
        <w:autoSpaceDN w:val="0"/>
        <w:adjustRightInd w:val="0"/>
        <w:spacing w:after="0" w:line="240" w:lineRule="auto"/>
        <w:ind w:left="284"/>
        <w:contextualSpacing/>
        <w:jc w:val="both"/>
        <w:rPr>
          <w:rFonts w:ascii="Times New Roman" w:hAnsi="Times New Roman"/>
          <w:sz w:val="24"/>
          <w:szCs w:val="24"/>
          <w:lang w:eastAsia="ru-RU"/>
        </w:rPr>
      </w:pPr>
      <w:r>
        <w:rPr>
          <w:rFonts w:ascii="Times New Roman" w:hAnsi="Times New Roman"/>
          <w:sz w:val="24"/>
          <w:szCs w:val="24"/>
          <w:lang w:eastAsia="ru-RU"/>
        </w:rPr>
        <w:lastRenderedPageBreak/>
        <w:t>-осуществлять информационное подключение к локальной сети и глобальной сети Интернет;</w:t>
      </w:r>
    </w:p>
    <w:p w:rsidR="00DC3CE4" w:rsidRDefault="00DC3CE4" w:rsidP="00DC3CE4">
      <w:pPr>
        <w:widowControl w:val="0"/>
        <w:autoSpaceDE w:val="0"/>
        <w:autoSpaceDN w:val="0"/>
        <w:adjustRightInd w:val="0"/>
        <w:spacing w:after="0" w:line="240" w:lineRule="auto"/>
        <w:ind w:left="284"/>
        <w:contextualSpacing/>
        <w:jc w:val="both"/>
        <w:rPr>
          <w:rFonts w:ascii="Times New Roman" w:hAnsi="Times New Roman"/>
          <w:sz w:val="24"/>
          <w:szCs w:val="24"/>
          <w:lang w:eastAsia="ru-RU"/>
        </w:rPr>
      </w:pPr>
      <w:r>
        <w:rPr>
          <w:rFonts w:ascii="Times New Roman" w:hAnsi="Times New Roman"/>
          <w:sz w:val="24"/>
          <w:szCs w:val="24"/>
          <w:lang w:eastAsia="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C3CE4" w:rsidRDefault="00DC3CE4" w:rsidP="00DC3CE4">
      <w:pPr>
        <w:widowControl w:val="0"/>
        <w:autoSpaceDE w:val="0"/>
        <w:autoSpaceDN w:val="0"/>
        <w:adjustRightInd w:val="0"/>
        <w:spacing w:after="0" w:line="240" w:lineRule="auto"/>
        <w:ind w:firstLine="454"/>
        <w:jc w:val="both"/>
        <w:outlineLvl w:val="0"/>
        <w:rPr>
          <w:rFonts w:ascii="Times New Roman" w:hAnsi="Times New Roman"/>
          <w:b/>
          <w:sz w:val="24"/>
          <w:szCs w:val="24"/>
          <w:lang w:eastAsia="ru-RU"/>
        </w:rPr>
      </w:pPr>
      <w:r>
        <w:rPr>
          <w:rFonts w:ascii="Times New Roman" w:hAnsi="Times New Roman"/>
          <w:b/>
          <w:sz w:val="24"/>
          <w:szCs w:val="24"/>
          <w:lang w:eastAsia="ru-RU"/>
        </w:rPr>
        <w:t>Коммуникация и социальное взаимодействие</w:t>
      </w:r>
    </w:p>
    <w:p w:rsidR="00DC3CE4" w:rsidRDefault="00DC3CE4" w:rsidP="00DC3CE4">
      <w:pPr>
        <w:widowControl w:val="0"/>
        <w:suppressAutoHyphens/>
        <w:autoSpaceDE w:val="0"/>
        <w:autoSpaceDN w:val="0"/>
        <w:adjustRightInd w:val="0"/>
        <w:spacing w:after="0" w:line="240" w:lineRule="auto"/>
        <w:jc w:val="both"/>
        <w:rPr>
          <w:rFonts w:ascii="Times New Roman" w:hAnsi="Times New Roman"/>
          <w:bCs/>
          <w:iCs/>
          <w:sz w:val="24"/>
          <w:szCs w:val="24"/>
          <w:lang w:eastAsia="ru-RU"/>
        </w:rPr>
      </w:pPr>
      <w:r>
        <w:rPr>
          <w:rFonts w:ascii="Times New Roman" w:eastAsia="@Arial Unicode MS" w:hAnsi="Times New Roman"/>
          <w:sz w:val="24"/>
          <w:szCs w:val="24"/>
          <w:lang w:eastAsia="ru-RU"/>
        </w:rPr>
        <w:t>Обучающийся</w:t>
      </w:r>
      <w:r>
        <w:rPr>
          <w:rFonts w:ascii="Times New Roman" w:hAnsi="Times New Roman"/>
          <w:bCs/>
          <w:iCs/>
          <w:sz w:val="24"/>
          <w:szCs w:val="24"/>
          <w:lang w:eastAsia="ru-RU"/>
        </w:rPr>
        <w:t xml:space="preserve"> научится:</w:t>
      </w:r>
    </w:p>
    <w:p w:rsidR="00DC3CE4" w:rsidRDefault="00DC3CE4" w:rsidP="00DC3CE4">
      <w:pPr>
        <w:widowControl w:val="0"/>
        <w:autoSpaceDE w:val="0"/>
        <w:autoSpaceDN w:val="0"/>
        <w:adjustRightInd w:val="0"/>
        <w:spacing w:after="0" w:line="240" w:lineRule="auto"/>
        <w:ind w:left="284"/>
        <w:contextualSpacing/>
        <w:jc w:val="both"/>
        <w:rPr>
          <w:rFonts w:ascii="Times New Roman" w:hAnsi="Times New Roman"/>
          <w:sz w:val="24"/>
          <w:szCs w:val="24"/>
          <w:lang w:eastAsia="ru-RU"/>
        </w:rPr>
      </w:pPr>
      <w:r>
        <w:rPr>
          <w:rFonts w:ascii="Times New Roman" w:hAnsi="Times New Roman"/>
          <w:sz w:val="24"/>
          <w:szCs w:val="24"/>
          <w:lang w:eastAsia="ru-RU"/>
        </w:rPr>
        <w:t>-использовать возможности электронной почты для информационного обмена;</w:t>
      </w:r>
    </w:p>
    <w:p w:rsidR="00DC3CE4" w:rsidRDefault="00DC3CE4" w:rsidP="00DC3CE4">
      <w:pPr>
        <w:widowControl w:val="0"/>
        <w:autoSpaceDE w:val="0"/>
        <w:autoSpaceDN w:val="0"/>
        <w:adjustRightInd w:val="0"/>
        <w:spacing w:after="0" w:line="240" w:lineRule="auto"/>
        <w:ind w:left="284"/>
        <w:contextualSpacing/>
        <w:jc w:val="both"/>
        <w:rPr>
          <w:rFonts w:ascii="Times New Roman" w:hAnsi="Times New Roman"/>
          <w:sz w:val="24"/>
          <w:szCs w:val="24"/>
          <w:lang w:eastAsia="ru-RU"/>
        </w:rPr>
      </w:pPr>
      <w:r>
        <w:rPr>
          <w:rFonts w:ascii="Times New Roman" w:hAnsi="Times New Roman"/>
          <w:sz w:val="24"/>
          <w:szCs w:val="24"/>
          <w:lang w:eastAsia="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C3CE4" w:rsidRDefault="00DC3CE4" w:rsidP="00DC3CE4">
      <w:pPr>
        <w:widowControl w:val="0"/>
        <w:autoSpaceDE w:val="0"/>
        <w:autoSpaceDN w:val="0"/>
        <w:adjustRightInd w:val="0"/>
        <w:spacing w:after="0" w:line="240" w:lineRule="auto"/>
        <w:ind w:firstLine="454"/>
        <w:jc w:val="both"/>
        <w:outlineLvl w:val="0"/>
        <w:rPr>
          <w:rFonts w:ascii="Times New Roman" w:hAnsi="Times New Roman"/>
          <w:b/>
          <w:sz w:val="24"/>
          <w:szCs w:val="24"/>
          <w:lang w:eastAsia="ru-RU"/>
        </w:rPr>
      </w:pPr>
      <w:r>
        <w:rPr>
          <w:rFonts w:ascii="Times New Roman" w:hAnsi="Times New Roman"/>
          <w:b/>
          <w:sz w:val="24"/>
          <w:szCs w:val="24"/>
          <w:lang w:eastAsia="ru-RU"/>
        </w:rPr>
        <w:t xml:space="preserve">Поиск и организация хранения информации </w:t>
      </w:r>
    </w:p>
    <w:p w:rsidR="00DC3CE4" w:rsidRDefault="00DC3CE4" w:rsidP="00DC3CE4">
      <w:pPr>
        <w:widowControl w:val="0"/>
        <w:suppressAutoHyphens/>
        <w:autoSpaceDE w:val="0"/>
        <w:autoSpaceDN w:val="0"/>
        <w:adjustRightInd w:val="0"/>
        <w:spacing w:after="0" w:line="240" w:lineRule="auto"/>
        <w:jc w:val="both"/>
        <w:rPr>
          <w:rFonts w:ascii="Times New Roman" w:hAnsi="Times New Roman"/>
          <w:bCs/>
          <w:iCs/>
          <w:sz w:val="24"/>
          <w:szCs w:val="24"/>
          <w:lang w:eastAsia="ru-RU"/>
        </w:rPr>
      </w:pPr>
      <w:r>
        <w:rPr>
          <w:rFonts w:ascii="Times New Roman" w:eastAsia="@Arial Unicode MS" w:hAnsi="Times New Roman"/>
          <w:sz w:val="24"/>
          <w:szCs w:val="24"/>
          <w:lang w:eastAsia="ru-RU"/>
        </w:rPr>
        <w:t>Обучающийся</w:t>
      </w:r>
      <w:r>
        <w:rPr>
          <w:rFonts w:ascii="Times New Roman" w:hAnsi="Times New Roman"/>
          <w:bCs/>
          <w:iCs/>
          <w:sz w:val="24"/>
          <w:szCs w:val="24"/>
          <w:lang w:eastAsia="ru-RU"/>
        </w:rPr>
        <w:t xml:space="preserve"> научится:</w:t>
      </w:r>
    </w:p>
    <w:p w:rsidR="00DC3CE4" w:rsidRDefault="00DC3CE4" w:rsidP="00DC3CE4">
      <w:pPr>
        <w:widowControl w:val="0"/>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C3CE4" w:rsidRDefault="00DC3CE4" w:rsidP="00DC3CE4">
      <w:pPr>
        <w:widowControl w:val="0"/>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DC3CE4" w:rsidRDefault="00DC3CE4" w:rsidP="00DC3CE4">
      <w:pPr>
        <w:widowControl w:val="0"/>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-использовать различные библиотечные, в том числе электронные, каталоги для поиска необходимых книг;</w:t>
      </w:r>
    </w:p>
    <w:p w:rsidR="00AB0B9A" w:rsidRDefault="00AB0B9A" w:rsidP="00DC3CE4">
      <w:pPr>
        <w:spacing w:after="0" w:line="240" w:lineRule="auto"/>
        <w:ind w:firstLine="567"/>
        <w:jc w:val="both"/>
        <w:rPr>
          <w:rFonts w:ascii="Times New Roman" w:eastAsia="Times New Roman" w:hAnsi="Times New Roman"/>
          <w:sz w:val="24"/>
          <w:szCs w:val="24"/>
        </w:rPr>
      </w:pPr>
    </w:p>
    <w:p w:rsidR="00AB0B9A" w:rsidRDefault="00AB0B9A" w:rsidP="00DC3CE4">
      <w:pPr>
        <w:spacing w:after="0" w:line="240" w:lineRule="auto"/>
        <w:ind w:firstLine="567"/>
        <w:jc w:val="both"/>
        <w:rPr>
          <w:rFonts w:ascii="Times New Roman" w:eastAsia="Times New Roman" w:hAnsi="Times New Roman"/>
          <w:sz w:val="24"/>
          <w:szCs w:val="24"/>
        </w:rPr>
      </w:pPr>
    </w:p>
    <w:p w:rsidR="00AB0B9A" w:rsidRDefault="00AB0B9A" w:rsidP="00DC3CE4">
      <w:pPr>
        <w:spacing w:after="0" w:line="240" w:lineRule="auto"/>
        <w:ind w:firstLine="567"/>
        <w:jc w:val="both"/>
        <w:rPr>
          <w:rFonts w:ascii="Times New Roman" w:eastAsia="Times New Roman" w:hAnsi="Times New Roman"/>
          <w:sz w:val="24"/>
          <w:szCs w:val="24"/>
        </w:rPr>
      </w:pPr>
    </w:p>
    <w:p w:rsidR="00AB0B9A" w:rsidRDefault="00AB0B9A" w:rsidP="00DC3CE4">
      <w:pPr>
        <w:spacing w:after="0" w:line="240" w:lineRule="auto"/>
        <w:ind w:firstLine="567"/>
        <w:jc w:val="both"/>
        <w:rPr>
          <w:rFonts w:ascii="Times New Roman" w:eastAsia="Times New Roman" w:hAnsi="Times New Roman"/>
          <w:sz w:val="24"/>
          <w:szCs w:val="24"/>
        </w:rPr>
      </w:pPr>
    </w:p>
    <w:p w:rsidR="00AB0B9A" w:rsidRDefault="00AB0B9A" w:rsidP="00DC3CE4">
      <w:pPr>
        <w:spacing w:after="0" w:line="240" w:lineRule="auto"/>
        <w:ind w:firstLine="567"/>
        <w:jc w:val="both"/>
        <w:rPr>
          <w:rFonts w:ascii="Times New Roman" w:eastAsia="Times New Roman" w:hAnsi="Times New Roman"/>
          <w:sz w:val="24"/>
          <w:szCs w:val="24"/>
        </w:rPr>
      </w:pPr>
    </w:p>
    <w:p w:rsidR="00DC3CE4" w:rsidRDefault="00DC3CE4" w:rsidP="00DC3CE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Начинается </w:t>
      </w:r>
      <w:r>
        <w:rPr>
          <w:rFonts w:ascii="Times New Roman" w:eastAsia="Times New Roman" w:hAnsi="Times New Roman"/>
          <w:b/>
          <w:i/>
          <w:sz w:val="24"/>
          <w:szCs w:val="24"/>
        </w:rPr>
        <w:t>формирование навыков, необходимых для жизни и работы в современном высокотехнологичном обществе.</w:t>
      </w:r>
      <w:r>
        <w:rPr>
          <w:rFonts w:ascii="Times New Roman" w:eastAsia="Times New Roman" w:hAnsi="Times New Roman"/>
          <w:sz w:val="24"/>
          <w:szCs w:val="24"/>
        </w:rPr>
        <w:t>Обучающиеся приобретут опыт работы с гипермедийными информационными объектами, в которых объединяются текст, наглядно-графически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3CE4" w:rsidRDefault="00DC3CE4" w:rsidP="00DC3CE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3CE4" w:rsidRDefault="00DC3CE4" w:rsidP="00DC3CE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DC3CE4" w:rsidRDefault="00DC3CE4" w:rsidP="00DC3CE4">
      <w:pPr>
        <w:spacing w:after="0" w:line="240" w:lineRule="auto"/>
        <w:jc w:val="both"/>
        <w:rPr>
          <w:rFonts w:ascii="Times New Roman" w:hAnsi="Times New Roman"/>
          <w:sz w:val="24"/>
          <w:szCs w:val="24"/>
        </w:rPr>
      </w:pPr>
    </w:p>
    <w:p w:rsidR="00DC3CE4" w:rsidRDefault="00DC3CE4" w:rsidP="00DC3CE4">
      <w:pPr>
        <w:numPr>
          <w:ilvl w:val="0"/>
          <w:numId w:val="2"/>
        </w:numPr>
        <w:spacing w:after="0"/>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Содержание учебного предмета, курса.</w:t>
      </w:r>
    </w:p>
    <w:p w:rsidR="00DC3CE4" w:rsidRDefault="00DC3CE4" w:rsidP="00DC3CE4">
      <w:pPr>
        <w:spacing w:after="0" w:line="360" w:lineRule="auto"/>
        <w:rPr>
          <w:rFonts w:ascii="Times New Roman" w:hAnsi="Times New Roman"/>
          <w:b/>
          <w:sz w:val="24"/>
          <w:szCs w:val="24"/>
        </w:rPr>
      </w:pPr>
      <w:r>
        <w:rPr>
          <w:rFonts w:ascii="Times New Roman" w:hAnsi="Times New Roman"/>
          <w:b/>
          <w:sz w:val="24"/>
          <w:szCs w:val="24"/>
        </w:rPr>
        <w:t>Числа и величины</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w:t>
      </w:r>
    </w:p>
    <w:p w:rsidR="00DC3CE4" w:rsidRDefault="00DC3CE4" w:rsidP="00DC3CE4">
      <w:pPr>
        <w:spacing w:after="0" w:line="360" w:lineRule="auto"/>
        <w:rPr>
          <w:rFonts w:ascii="Times New Roman" w:hAnsi="Times New Roman"/>
          <w:sz w:val="24"/>
          <w:szCs w:val="24"/>
        </w:rPr>
      </w:pPr>
      <w:r>
        <w:rPr>
          <w:rFonts w:ascii="Times New Roman" w:hAnsi="Times New Roman"/>
          <w:b/>
          <w:sz w:val="24"/>
          <w:szCs w:val="24"/>
        </w:rPr>
        <w:t>Арифметические действия</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w:t>
      </w:r>
      <w:r>
        <w:rPr>
          <w:rFonts w:ascii="Times New Roman" w:hAnsi="Times New Roman"/>
          <w:sz w:val="24"/>
          <w:szCs w:val="24"/>
        </w:rPr>
        <w:lastRenderedPageBreak/>
        <w:t xml:space="preserve">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B0B9A" w:rsidRDefault="00AB0B9A" w:rsidP="00DC3CE4">
      <w:pPr>
        <w:spacing w:after="0" w:line="360" w:lineRule="auto"/>
        <w:ind w:firstLine="540"/>
        <w:jc w:val="both"/>
        <w:rPr>
          <w:rFonts w:ascii="Times New Roman" w:hAnsi="Times New Roman"/>
          <w:sz w:val="24"/>
          <w:szCs w:val="24"/>
        </w:rPr>
      </w:pPr>
    </w:p>
    <w:p w:rsidR="00AB0B9A" w:rsidRDefault="00AB0B9A" w:rsidP="00DC3CE4">
      <w:pPr>
        <w:spacing w:after="0" w:line="360" w:lineRule="auto"/>
        <w:ind w:firstLine="540"/>
        <w:jc w:val="both"/>
        <w:rPr>
          <w:rFonts w:ascii="Times New Roman" w:hAnsi="Times New Roman"/>
          <w:sz w:val="24"/>
          <w:szCs w:val="24"/>
        </w:rPr>
      </w:pPr>
    </w:p>
    <w:p w:rsidR="00AB0B9A" w:rsidRDefault="00AB0B9A" w:rsidP="00DC3CE4">
      <w:pPr>
        <w:spacing w:after="0" w:line="360" w:lineRule="auto"/>
        <w:ind w:firstLine="540"/>
        <w:jc w:val="both"/>
        <w:rPr>
          <w:rFonts w:ascii="Times New Roman" w:hAnsi="Times New Roman"/>
          <w:sz w:val="24"/>
          <w:szCs w:val="24"/>
        </w:rPr>
      </w:pP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Элементы алгебраической пропедевтики. Выражения с одной переменной вида </w:t>
      </w:r>
      <w:r>
        <w:rPr>
          <w:rFonts w:ascii="Times New Roman" w:hAnsi="Times New Roman"/>
          <w:i/>
          <w:sz w:val="24"/>
          <w:szCs w:val="24"/>
          <w:lang w:val="en-US"/>
        </w:rPr>
        <w:t>a</w:t>
      </w:r>
      <w:r>
        <w:rPr>
          <w:rFonts w:ascii="Times New Roman" w:hAnsi="Times New Roman"/>
          <w:i/>
          <w:sz w:val="24"/>
          <w:szCs w:val="24"/>
        </w:rPr>
        <w:t xml:space="preserve"> ±</w:t>
      </w:r>
      <w:r>
        <w:rPr>
          <w:rFonts w:ascii="Times New Roman" w:hAnsi="Times New Roman"/>
          <w:sz w:val="24"/>
          <w:szCs w:val="24"/>
        </w:rPr>
        <w:t xml:space="preserve"> 28, 8 ∙</w:t>
      </w:r>
      <w:r>
        <w:rPr>
          <w:rFonts w:ascii="Times New Roman" w:hAnsi="Times New Roman"/>
          <w:i/>
          <w:sz w:val="24"/>
          <w:szCs w:val="24"/>
          <w:lang w:val="en-US"/>
        </w:rPr>
        <w:t>b</w:t>
      </w:r>
      <w:r>
        <w:rPr>
          <w:rFonts w:ascii="Times New Roman" w:hAnsi="Times New Roman"/>
          <w:i/>
          <w:sz w:val="24"/>
          <w:szCs w:val="24"/>
        </w:rPr>
        <w:t xml:space="preserve">, </w:t>
      </w:r>
      <w:r>
        <w:rPr>
          <w:rFonts w:ascii="Times New Roman" w:hAnsi="Times New Roman"/>
          <w:i/>
          <w:sz w:val="24"/>
          <w:szCs w:val="24"/>
          <w:lang w:val="en-US"/>
        </w:rPr>
        <w:t>c</w:t>
      </w:r>
      <w:r>
        <w:rPr>
          <w:rFonts w:ascii="Times New Roman" w:hAnsi="Times New Roman"/>
          <w:sz w:val="24"/>
          <w:szCs w:val="24"/>
        </w:rPr>
        <w:t xml:space="preserve"> : 2; с двумя переменными вида: </w:t>
      </w:r>
      <w:r>
        <w:rPr>
          <w:rFonts w:ascii="Times New Roman" w:hAnsi="Times New Roman"/>
          <w:i/>
          <w:sz w:val="24"/>
          <w:szCs w:val="24"/>
          <w:lang w:val="en-US"/>
        </w:rPr>
        <w:t>a</w:t>
      </w:r>
      <w:r>
        <w:rPr>
          <w:rFonts w:ascii="Times New Roman" w:hAnsi="Times New Roman"/>
          <w:sz w:val="24"/>
          <w:szCs w:val="24"/>
        </w:rPr>
        <w:t xml:space="preserve">+ </w:t>
      </w:r>
      <w:r>
        <w:rPr>
          <w:rFonts w:ascii="Times New Roman" w:hAnsi="Times New Roman"/>
          <w:i/>
          <w:sz w:val="24"/>
          <w:szCs w:val="24"/>
          <w:lang w:val="en-US"/>
        </w:rPr>
        <w:t>b</w:t>
      </w:r>
      <w:r>
        <w:rPr>
          <w:rFonts w:ascii="Times New Roman" w:hAnsi="Times New Roman"/>
          <w:i/>
          <w:sz w:val="24"/>
          <w:szCs w:val="24"/>
        </w:rPr>
        <w:t>, а – </w:t>
      </w:r>
      <w:r>
        <w:rPr>
          <w:rFonts w:ascii="Times New Roman" w:hAnsi="Times New Roman"/>
          <w:i/>
          <w:sz w:val="24"/>
          <w:szCs w:val="24"/>
          <w:lang w:val="en-US"/>
        </w:rPr>
        <w:t>b</w:t>
      </w:r>
      <w:r>
        <w:rPr>
          <w:rFonts w:ascii="Times New Roman" w:hAnsi="Times New Roman"/>
          <w:i/>
          <w:sz w:val="24"/>
          <w:szCs w:val="24"/>
        </w:rPr>
        <w:t xml:space="preserve">, </w:t>
      </w:r>
      <w:r>
        <w:rPr>
          <w:rFonts w:ascii="Times New Roman" w:hAnsi="Times New Roman"/>
          <w:i/>
          <w:sz w:val="24"/>
          <w:szCs w:val="24"/>
          <w:lang w:val="en-US"/>
        </w:rPr>
        <w:t>a</w:t>
      </w:r>
      <w:r>
        <w:rPr>
          <w:rFonts w:ascii="Times New Roman" w:hAnsi="Times New Roman"/>
          <w:i/>
          <w:sz w:val="24"/>
          <w:szCs w:val="24"/>
        </w:rPr>
        <w:t xml:space="preserve"> ∙ </w:t>
      </w:r>
      <w:r>
        <w:rPr>
          <w:rFonts w:ascii="Times New Roman" w:hAnsi="Times New Roman"/>
          <w:i/>
          <w:sz w:val="24"/>
          <w:szCs w:val="24"/>
          <w:lang w:val="en-US"/>
        </w:rPr>
        <w:t>b</w:t>
      </w:r>
      <w:r>
        <w:rPr>
          <w:rFonts w:ascii="Times New Roman" w:hAnsi="Times New Roman"/>
          <w:i/>
          <w:sz w:val="24"/>
          <w:szCs w:val="24"/>
        </w:rPr>
        <w:t xml:space="preserve">, </w:t>
      </w:r>
      <w:r>
        <w:rPr>
          <w:rFonts w:ascii="Times New Roman" w:hAnsi="Times New Roman"/>
          <w:i/>
          <w:sz w:val="24"/>
          <w:szCs w:val="24"/>
          <w:lang w:val="en-US"/>
        </w:rPr>
        <w:t>c</w:t>
      </w:r>
      <w:r>
        <w:rPr>
          <w:rFonts w:ascii="Times New Roman" w:hAnsi="Times New Roman"/>
          <w:sz w:val="24"/>
          <w:szCs w:val="24"/>
        </w:rPr>
        <w:t xml:space="preserve">: </w:t>
      </w:r>
      <w:r>
        <w:rPr>
          <w:rFonts w:ascii="Times New Roman" w:hAnsi="Times New Roman"/>
          <w:i/>
          <w:sz w:val="24"/>
          <w:szCs w:val="24"/>
          <w:lang w:val="en-US"/>
        </w:rPr>
        <w:t>d</w:t>
      </w:r>
      <w:r>
        <w:rPr>
          <w:rFonts w:ascii="Times New Roman" w:hAnsi="Times New Roman"/>
          <w:sz w:val="24"/>
          <w:szCs w:val="24"/>
        </w:rPr>
        <w:t>(</w:t>
      </w:r>
      <w:r>
        <w:rPr>
          <w:rFonts w:ascii="Times New Roman" w:hAnsi="Times New Roman"/>
          <w:i/>
          <w:sz w:val="24"/>
          <w:szCs w:val="24"/>
          <w:lang w:val="en-US"/>
        </w:rPr>
        <w:t>d</w:t>
      </w:r>
      <w:r>
        <w:rPr>
          <w:rFonts w:ascii="Times New Roman" w:hAnsi="Times New Roman"/>
          <w:i/>
          <w:sz w:val="24"/>
          <w:szCs w:val="24"/>
        </w:rPr>
        <w:t xml:space="preserve"> ≠ </w:t>
      </w:r>
      <w:r>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rFonts w:ascii="Times New Roman" w:hAnsi="Times New Roman"/>
          <w:i/>
          <w:sz w:val="24"/>
          <w:szCs w:val="24"/>
        </w:rPr>
        <w:t xml:space="preserve"> а = а, </w:t>
      </w:r>
      <w:r>
        <w:rPr>
          <w:rFonts w:ascii="Times New Roman" w:hAnsi="Times New Roman"/>
          <w:sz w:val="24"/>
          <w:szCs w:val="24"/>
        </w:rPr>
        <w:t xml:space="preserve">0 ∙ </w:t>
      </w:r>
      <w:r>
        <w:rPr>
          <w:rFonts w:ascii="Times New Roman" w:hAnsi="Times New Roman"/>
          <w:i/>
          <w:sz w:val="24"/>
          <w:szCs w:val="24"/>
        </w:rPr>
        <w:t>с</w:t>
      </w:r>
      <w:r>
        <w:rPr>
          <w:rFonts w:ascii="Times New Roman" w:hAnsi="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DC3CE4" w:rsidRDefault="00DC3CE4" w:rsidP="00DC3CE4">
      <w:pPr>
        <w:spacing w:after="0" w:line="360" w:lineRule="auto"/>
        <w:rPr>
          <w:rFonts w:ascii="Times New Roman" w:hAnsi="Times New Roman"/>
          <w:b/>
          <w:sz w:val="24"/>
          <w:szCs w:val="24"/>
        </w:rPr>
      </w:pPr>
      <w:r>
        <w:rPr>
          <w:rFonts w:ascii="Times New Roman" w:hAnsi="Times New Roman"/>
          <w:b/>
          <w:sz w:val="24"/>
          <w:szCs w:val="24"/>
        </w:rPr>
        <w:t>Работас текстовыми задачами</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Решение задач разными способами.</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DC3CE4" w:rsidRDefault="00DC3CE4" w:rsidP="00DC3CE4">
      <w:pPr>
        <w:spacing w:after="0" w:line="360" w:lineRule="auto"/>
        <w:rPr>
          <w:rFonts w:ascii="Times New Roman" w:hAnsi="Times New Roman"/>
          <w:b/>
          <w:sz w:val="24"/>
          <w:szCs w:val="24"/>
        </w:rPr>
      </w:pPr>
      <w:r>
        <w:rPr>
          <w:rFonts w:ascii="Times New Roman" w:hAnsi="Times New Roman"/>
          <w:b/>
          <w:sz w:val="24"/>
          <w:szCs w:val="24"/>
        </w:rPr>
        <w:t>Пространственные отношения. Геометрические фигуры</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Свойства сторон прямоугольника. </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Окружность (круг). Центр, радиус окружности (круга). </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Использование чертёжных инструментов (линейка, угольник, циркуль) для выполнения построений.</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Геометрические формы в окружающем мире. Распознавание и называние геометрических тел: куб, пира</w:t>
      </w:r>
    </w:p>
    <w:p w:rsidR="00DC3CE4" w:rsidRDefault="00DC3CE4" w:rsidP="00DC3CE4">
      <w:pPr>
        <w:spacing w:after="0" w:line="360" w:lineRule="auto"/>
        <w:rPr>
          <w:rFonts w:ascii="Times New Roman" w:hAnsi="Times New Roman"/>
          <w:b/>
          <w:sz w:val="24"/>
          <w:szCs w:val="24"/>
        </w:rPr>
      </w:pPr>
      <w:r>
        <w:rPr>
          <w:rFonts w:ascii="Times New Roman" w:hAnsi="Times New Roman"/>
          <w:b/>
          <w:sz w:val="24"/>
          <w:szCs w:val="24"/>
        </w:rPr>
        <w:t>Геометрические величины</w:t>
      </w:r>
    </w:p>
    <w:p w:rsidR="00AB0B9A" w:rsidRDefault="00AB0B9A" w:rsidP="00DC3CE4">
      <w:pPr>
        <w:spacing w:after="0" w:line="360" w:lineRule="auto"/>
        <w:ind w:firstLine="540"/>
        <w:jc w:val="both"/>
        <w:rPr>
          <w:rFonts w:ascii="Times New Roman" w:hAnsi="Times New Roman"/>
          <w:sz w:val="24"/>
          <w:szCs w:val="24"/>
        </w:rPr>
      </w:pPr>
    </w:p>
    <w:p w:rsidR="00AB0B9A" w:rsidRDefault="00AB0B9A" w:rsidP="00DC3CE4">
      <w:pPr>
        <w:spacing w:after="0" w:line="360" w:lineRule="auto"/>
        <w:ind w:firstLine="540"/>
        <w:jc w:val="both"/>
        <w:rPr>
          <w:rFonts w:ascii="Times New Roman" w:hAnsi="Times New Roman"/>
          <w:sz w:val="24"/>
          <w:szCs w:val="24"/>
        </w:rPr>
      </w:pP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DC3CE4" w:rsidRDefault="00DC3CE4" w:rsidP="00DC3CE4">
      <w:pPr>
        <w:spacing w:after="0" w:line="360" w:lineRule="auto"/>
        <w:rPr>
          <w:rFonts w:ascii="Times New Roman" w:hAnsi="Times New Roman"/>
          <w:b/>
          <w:sz w:val="24"/>
          <w:szCs w:val="24"/>
        </w:rPr>
      </w:pPr>
      <w:r>
        <w:rPr>
          <w:rFonts w:ascii="Times New Roman" w:hAnsi="Times New Roman"/>
          <w:b/>
          <w:sz w:val="24"/>
          <w:szCs w:val="24"/>
        </w:rPr>
        <w:t>Работа с информацией</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Интерпретация данных таблицы и столбчатой диаграммы.</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DC3CE4" w:rsidRDefault="00DC3CE4" w:rsidP="00DC3CE4">
      <w:pPr>
        <w:spacing w:after="0" w:line="360" w:lineRule="auto"/>
        <w:ind w:firstLine="540"/>
        <w:jc w:val="both"/>
        <w:rPr>
          <w:rFonts w:ascii="Times New Roman" w:hAnsi="Times New Roman"/>
          <w:sz w:val="24"/>
          <w:szCs w:val="24"/>
        </w:rPr>
      </w:pPr>
      <w:r>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DC3CE4" w:rsidRDefault="00DC3CE4" w:rsidP="00DC3CE4">
      <w:pPr>
        <w:spacing w:after="0" w:line="360" w:lineRule="auto"/>
        <w:ind w:firstLine="540"/>
        <w:jc w:val="both"/>
        <w:rPr>
          <w:rFonts w:ascii="Times New Roman" w:hAnsi="Times New Roman"/>
          <w:sz w:val="24"/>
          <w:szCs w:val="24"/>
        </w:rPr>
      </w:pPr>
    </w:p>
    <w:p w:rsidR="00DC3CE4" w:rsidRDefault="00DC3CE4" w:rsidP="00DC3CE4">
      <w:pPr>
        <w:numPr>
          <w:ilvl w:val="0"/>
          <w:numId w:val="2"/>
        </w:numPr>
        <w:spacing w:after="0"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Тематическое планирование с указанием количества часов, отводимых на освоение каждой темы.</w:t>
      </w:r>
    </w:p>
    <w:p w:rsidR="00DC3CE4" w:rsidRPr="00FF3D80" w:rsidRDefault="00DC3CE4" w:rsidP="00DC3CE4">
      <w:pPr>
        <w:spacing w:after="0" w:line="240" w:lineRule="auto"/>
        <w:ind w:left="587"/>
        <w:contextualSpacing/>
        <w:jc w:val="both"/>
        <w:rPr>
          <w:rFonts w:ascii="Times New Roman" w:eastAsia="Times New Roman" w:hAnsi="Times New Roman"/>
          <w:b/>
          <w:sz w:val="24"/>
          <w:szCs w:val="24"/>
          <w:lang w:eastAsia="ru-RU"/>
        </w:rPr>
      </w:pPr>
    </w:p>
    <w:tbl>
      <w:tblPr>
        <w:tblW w:w="9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6379"/>
        <w:gridCol w:w="1842"/>
      </w:tblGrid>
      <w:tr w:rsidR="00DC3CE4" w:rsidRPr="00FF3D80" w:rsidTr="00DC3CE4">
        <w:trPr>
          <w:trHeight w:val="379"/>
        </w:trPr>
        <w:tc>
          <w:tcPr>
            <w:tcW w:w="843" w:type="dxa"/>
            <w:tcBorders>
              <w:top w:val="single" w:sz="4" w:space="0" w:color="000000"/>
              <w:left w:val="single" w:sz="4" w:space="0" w:color="000000"/>
              <w:bottom w:val="single" w:sz="4" w:space="0" w:color="000000"/>
              <w:right w:val="single" w:sz="4" w:space="0" w:color="000000"/>
            </w:tcBorders>
            <w:hideMark/>
          </w:tcPr>
          <w:p w:rsidR="00DC3CE4" w:rsidRPr="00AB0B9A" w:rsidRDefault="00DC3CE4">
            <w:pPr>
              <w:spacing w:after="0" w:line="240" w:lineRule="auto"/>
              <w:jc w:val="center"/>
              <w:rPr>
                <w:rFonts w:ascii="Times New Roman" w:eastAsia="Times New Roman" w:hAnsi="Times New Roman"/>
                <w:b/>
                <w:sz w:val="24"/>
                <w:szCs w:val="24"/>
                <w:lang w:eastAsia="ru-RU"/>
              </w:rPr>
            </w:pPr>
            <w:r w:rsidRPr="00AB0B9A">
              <w:rPr>
                <w:rFonts w:ascii="Times New Roman" w:eastAsia="Times New Roman" w:hAnsi="Times New Roman"/>
                <w:b/>
                <w:sz w:val="24"/>
                <w:szCs w:val="24"/>
                <w:lang w:eastAsia="ru-RU"/>
              </w:rPr>
              <w:lastRenderedPageBreak/>
              <w:t>№ п/п</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AB0B9A" w:rsidRDefault="0034589D">
            <w:pPr>
              <w:spacing w:after="0" w:line="240" w:lineRule="auto"/>
              <w:jc w:val="center"/>
              <w:rPr>
                <w:rFonts w:ascii="Times New Roman" w:eastAsia="Times New Roman" w:hAnsi="Times New Roman"/>
                <w:b/>
                <w:sz w:val="24"/>
                <w:szCs w:val="24"/>
                <w:lang w:eastAsia="ru-RU"/>
              </w:rPr>
            </w:pPr>
            <w:r w:rsidRPr="00AB0B9A">
              <w:rPr>
                <w:rFonts w:ascii="Times New Roman" w:eastAsia="Times New Roman" w:hAnsi="Times New Roman"/>
                <w:b/>
                <w:sz w:val="24"/>
                <w:szCs w:val="24"/>
                <w:lang w:eastAsia="ru-RU"/>
              </w:rPr>
              <w:t>Разделы,</w:t>
            </w:r>
            <w:r w:rsidR="00DC3CE4" w:rsidRPr="00AB0B9A">
              <w:rPr>
                <w:rFonts w:ascii="Times New Roman" w:eastAsia="Times New Roman" w:hAnsi="Times New Roman"/>
                <w:b/>
                <w:sz w:val="24"/>
                <w:szCs w:val="24"/>
                <w:lang w:eastAsia="ru-RU"/>
              </w:rPr>
              <w:t xml:space="preserve"> темы</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AB0B9A" w:rsidRDefault="00655CDB">
            <w:pPr>
              <w:spacing w:after="0" w:line="240" w:lineRule="auto"/>
              <w:jc w:val="center"/>
              <w:rPr>
                <w:rFonts w:ascii="Times New Roman" w:eastAsia="Times New Roman" w:hAnsi="Times New Roman"/>
                <w:b/>
                <w:sz w:val="24"/>
                <w:szCs w:val="24"/>
                <w:lang w:eastAsia="ru-RU"/>
              </w:rPr>
            </w:pPr>
            <w:r w:rsidRPr="00AB0B9A">
              <w:rPr>
                <w:rFonts w:ascii="Times New Roman" w:eastAsia="Times New Roman" w:hAnsi="Times New Roman"/>
                <w:b/>
                <w:sz w:val="24"/>
                <w:szCs w:val="24"/>
                <w:lang w:eastAsia="ru-RU"/>
              </w:rPr>
              <w:t>Кол-во часов</w:t>
            </w:r>
          </w:p>
        </w:tc>
      </w:tr>
      <w:tr w:rsidR="00DC3CE4" w:rsidRPr="00FF3D80" w:rsidTr="00DC3CE4">
        <w:trPr>
          <w:trHeight w:val="533"/>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Числа и величины</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10</w:t>
            </w:r>
          </w:p>
        </w:tc>
      </w:tr>
      <w:tr w:rsidR="00DC3CE4" w:rsidRPr="00FF3D80" w:rsidTr="00DC3CE4">
        <w:trPr>
          <w:trHeight w:val="470"/>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Арифметические действия</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46</w:t>
            </w:r>
          </w:p>
        </w:tc>
      </w:tr>
      <w:tr w:rsidR="00DC3CE4" w:rsidRPr="00FF3D80" w:rsidTr="00DC3CE4">
        <w:trPr>
          <w:trHeight w:val="517"/>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Работа с текстовыми задачами</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36</w:t>
            </w:r>
          </w:p>
        </w:tc>
      </w:tr>
      <w:tr w:rsidR="00DC3CE4" w:rsidRPr="00FF3D80" w:rsidTr="00DC3CE4">
        <w:trPr>
          <w:trHeight w:val="533"/>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Пространственные отношения. Геометрические фигуры</w:t>
            </w:r>
          </w:p>
        </w:tc>
        <w:tc>
          <w:tcPr>
            <w:tcW w:w="1842" w:type="dxa"/>
            <w:tcBorders>
              <w:top w:val="single" w:sz="4" w:space="0" w:color="000000"/>
              <w:left w:val="single" w:sz="4" w:space="0" w:color="000000"/>
              <w:bottom w:val="single" w:sz="4" w:space="0" w:color="000000"/>
              <w:right w:val="single" w:sz="4" w:space="0" w:color="000000"/>
            </w:tcBorders>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10</w:t>
            </w:r>
          </w:p>
          <w:p w:rsidR="00DC3CE4" w:rsidRPr="00FF3D80" w:rsidRDefault="00DC3CE4">
            <w:pPr>
              <w:spacing w:after="0" w:line="240" w:lineRule="auto"/>
              <w:jc w:val="center"/>
              <w:rPr>
                <w:rFonts w:ascii="Times New Roman" w:eastAsia="Times New Roman" w:hAnsi="Times New Roman"/>
                <w:sz w:val="24"/>
                <w:szCs w:val="24"/>
                <w:lang w:eastAsia="ru-RU"/>
              </w:rPr>
            </w:pPr>
          </w:p>
        </w:tc>
      </w:tr>
      <w:tr w:rsidR="00DC3CE4" w:rsidRPr="00FF3D80" w:rsidTr="00DC3CE4">
        <w:trPr>
          <w:trHeight w:val="251"/>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Геометрические величины</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14</w:t>
            </w:r>
          </w:p>
        </w:tc>
      </w:tr>
      <w:tr w:rsidR="00DC3CE4" w:rsidRPr="00FF3D80" w:rsidTr="00DC3CE4">
        <w:trPr>
          <w:trHeight w:val="251"/>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 xml:space="preserve">Работа с данными </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20</w:t>
            </w:r>
          </w:p>
        </w:tc>
      </w:tr>
      <w:tr w:rsidR="00DC3CE4" w:rsidRPr="00FF3D80" w:rsidTr="00DC3CE4">
        <w:trPr>
          <w:trHeight w:val="517"/>
        </w:trPr>
        <w:tc>
          <w:tcPr>
            <w:tcW w:w="843"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Работа с информацией (во всех разделах). Работа на компьютере.</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i/>
                <w:sz w:val="24"/>
                <w:szCs w:val="24"/>
                <w:lang w:eastAsia="ru-RU"/>
              </w:rPr>
            </w:pPr>
            <w:r w:rsidRPr="00FF3D80">
              <w:rPr>
                <w:rFonts w:ascii="Times New Roman" w:eastAsia="Times New Roman" w:hAnsi="Times New Roman"/>
                <w:i/>
                <w:sz w:val="24"/>
                <w:szCs w:val="24"/>
                <w:lang w:eastAsia="ru-RU"/>
              </w:rPr>
              <w:t>(12)</w:t>
            </w:r>
          </w:p>
        </w:tc>
      </w:tr>
      <w:tr w:rsidR="00DC3CE4" w:rsidRPr="00FF3D80" w:rsidTr="00DC3CE4">
        <w:trPr>
          <w:trHeight w:val="266"/>
        </w:trPr>
        <w:tc>
          <w:tcPr>
            <w:tcW w:w="843" w:type="dxa"/>
            <w:tcBorders>
              <w:top w:val="single" w:sz="4" w:space="0" w:color="000000"/>
              <w:left w:val="single" w:sz="4" w:space="0" w:color="000000"/>
              <w:bottom w:val="single" w:sz="4" w:space="0" w:color="000000"/>
              <w:right w:val="single" w:sz="4" w:space="0" w:color="000000"/>
            </w:tcBorders>
          </w:tcPr>
          <w:p w:rsidR="00DC3CE4" w:rsidRPr="00FF3D80" w:rsidRDefault="00DC3CE4">
            <w:pPr>
              <w:spacing w:after="0" w:line="240" w:lineRule="auto"/>
              <w:jc w:val="center"/>
              <w:rPr>
                <w:rFonts w:ascii="Times New Roman" w:eastAsia="Times New Roman" w:hAnsi="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Итого</w:t>
            </w:r>
          </w:p>
        </w:tc>
        <w:tc>
          <w:tcPr>
            <w:tcW w:w="1842" w:type="dxa"/>
            <w:tcBorders>
              <w:top w:val="single" w:sz="4" w:space="0" w:color="000000"/>
              <w:left w:val="single" w:sz="4" w:space="0" w:color="000000"/>
              <w:bottom w:val="single" w:sz="4" w:space="0" w:color="000000"/>
              <w:right w:val="single" w:sz="4" w:space="0" w:color="000000"/>
            </w:tcBorders>
            <w:hideMark/>
          </w:tcPr>
          <w:p w:rsidR="00DC3CE4" w:rsidRPr="00FF3D80" w:rsidRDefault="00DC3CE4">
            <w:pPr>
              <w:spacing w:after="0" w:line="240" w:lineRule="auto"/>
              <w:jc w:val="center"/>
              <w:rPr>
                <w:rFonts w:ascii="Times New Roman" w:eastAsia="Times New Roman" w:hAnsi="Times New Roman"/>
                <w:sz w:val="24"/>
                <w:szCs w:val="24"/>
                <w:lang w:eastAsia="ru-RU"/>
              </w:rPr>
            </w:pPr>
            <w:r w:rsidRPr="00FF3D80">
              <w:rPr>
                <w:rFonts w:ascii="Times New Roman" w:eastAsia="Times New Roman" w:hAnsi="Times New Roman"/>
                <w:sz w:val="24"/>
                <w:szCs w:val="24"/>
                <w:lang w:eastAsia="ru-RU"/>
              </w:rPr>
              <w:t>136</w:t>
            </w:r>
          </w:p>
        </w:tc>
      </w:tr>
    </w:tbl>
    <w:p w:rsidR="00DC3CE4" w:rsidRDefault="00DC3CE4" w:rsidP="00DC3CE4"/>
    <w:p w:rsidR="008C2992" w:rsidRDefault="008C2992"/>
    <w:sectPr w:rsidR="008C2992" w:rsidSect="00AB0B9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_sans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C3B00"/>
    <w:multiLevelType w:val="hybridMultilevel"/>
    <w:tmpl w:val="52143A3A"/>
    <w:lvl w:ilvl="0" w:tplc="335A7198">
      <w:start w:val="1"/>
      <w:numFmt w:val="decimal"/>
      <w:lvlText w:val="%1."/>
      <w:lvlJc w:val="left"/>
      <w:pPr>
        <w:ind w:left="587" w:hanging="360"/>
      </w:pPr>
    </w:lvl>
    <w:lvl w:ilvl="1" w:tplc="04190019">
      <w:start w:val="1"/>
      <w:numFmt w:val="lowerLetter"/>
      <w:lvlText w:val="%2."/>
      <w:lvlJc w:val="left"/>
      <w:pPr>
        <w:ind w:left="1307" w:hanging="360"/>
      </w:pPr>
    </w:lvl>
    <w:lvl w:ilvl="2" w:tplc="0419001B">
      <w:start w:val="1"/>
      <w:numFmt w:val="lowerRoman"/>
      <w:lvlText w:val="%3."/>
      <w:lvlJc w:val="right"/>
      <w:pPr>
        <w:ind w:left="2027" w:hanging="180"/>
      </w:pPr>
    </w:lvl>
    <w:lvl w:ilvl="3" w:tplc="0419000F">
      <w:start w:val="1"/>
      <w:numFmt w:val="decimal"/>
      <w:lvlText w:val="%4."/>
      <w:lvlJc w:val="left"/>
      <w:pPr>
        <w:ind w:left="2747" w:hanging="360"/>
      </w:pPr>
    </w:lvl>
    <w:lvl w:ilvl="4" w:tplc="04190019">
      <w:start w:val="1"/>
      <w:numFmt w:val="lowerLetter"/>
      <w:lvlText w:val="%5."/>
      <w:lvlJc w:val="left"/>
      <w:pPr>
        <w:ind w:left="3467" w:hanging="360"/>
      </w:pPr>
    </w:lvl>
    <w:lvl w:ilvl="5" w:tplc="0419001B">
      <w:start w:val="1"/>
      <w:numFmt w:val="lowerRoman"/>
      <w:lvlText w:val="%6."/>
      <w:lvlJc w:val="right"/>
      <w:pPr>
        <w:ind w:left="4187" w:hanging="180"/>
      </w:pPr>
    </w:lvl>
    <w:lvl w:ilvl="6" w:tplc="0419000F">
      <w:start w:val="1"/>
      <w:numFmt w:val="decimal"/>
      <w:lvlText w:val="%7."/>
      <w:lvlJc w:val="left"/>
      <w:pPr>
        <w:ind w:left="4907" w:hanging="360"/>
      </w:pPr>
    </w:lvl>
    <w:lvl w:ilvl="7" w:tplc="04190019">
      <w:start w:val="1"/>
      <w:numFmt w:val="lowerLetter"/>
      <w:lvlText w:val="%8."/>
      <w:lvlJc w:val="left"/>
      <w:pPr>
        <w:ind w:left="5627" w:hanging="360"/>
      </w:pPr>
    </w:lvl>
    <w:lvl w:ilvl="8" w:tplc="0419001B">
      <w:start w:val="1"/>
      <w:numFmt w:val="lowerRoman"/>
      <w:lvlText w:val="%9."/>
      <w:lvlJc w:val="right"/>
      <w:pPr>
        <w:ind w:left="6347" w:hanging="180"/>
      </w:pPr>
    </w:lvl>
  </w:abstractNum>
  <w:abstractNum w:abstractNumId="1" w15:restartNumberingAfterBreak="0">
    <w:nsid w:val="247C6D3B"/>
    <w:multiLevelType w:val="hybridMultilevel"/>
    <w:tmpl w:val="6120A77C"/>
    <w:lvl w:ilvl="0" w:tplc="1A2A32F6">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FC01DF6"/>
    <w:multiLevelType w:val="hybridMultilevel"/>
    <w:tmpl w:val="CBBCA0B2"/>
    <w:lvl w:ilvl="0" w:tplc="DA98885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DFC53F3"/>
    <w:multiLevelType w:val="hybridMultilevel"/>
    <w:tmpl w:val="0232AD92"/>
    <w:lvl w:ilvl="0" w:tplc="6F548066">
      <w:start w:val="1"/>
      <w:numFmt w:val="decimal"/>
      <w:lvlText w:val="%1."/>
      <w:lvlJc w:val="left"/>
      <w:pPr>
        <w:ind w:left="927"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DC3CE4"/>
    <w:rsid w:val="000B53F3"/>
    <w:rsid w:val="000C7993"/>
    <w:rsid w:val="000D6FA8"/>
    <w:rsid w:val="0034589D"/>
    <w:rsid w:val="003A7DDA"/>
    <w:rsid w:val="00446DB5"/>
    <w:rsid w:val="00554B51"/>
    <w:rsid w:val="00655CDB"/>
    <w:rsid w:val="006A215D"/>
    <w:rsid w:val="00736022"/>
    <w:rsid w:val="008C2992"/>
    <w:rsid w:val="008C704D"/>
    <w:rsid w:val="008F2E81"/>
    <w:rsid w:val="009436E5"/>
    <w:rsid w:val="009C6E6C"/>
    <w:rsid w:val="00AB0B9A"/>
    <w:rsid w:val="00AF55BE"/>
    <w:rsid w:val="00B755A5"/>
    <w:rsid w:val="00B81029"/>
    <w:rsid w:val="00BA2324"/>
    <w:rsid w:val="00BF6795"/>
    <w:rsid w:val="00C62CD1"/>
    <w:rsid w:val="00D93277"/>
    <w:rsid w:val="00DA2ACE"/>
    <w:rsid w:val="00DC3CE4"/>
    <w:rsid w:val="00E74434"/>
    <w:rsid w:val="00EF3032"/>
    <w:rsid w:val="00FF3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8EC2"/>
  <w15:docId w15:val="{B96646C6-10EA-4537-8209-45659F52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C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5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5B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2594">
      <w:bodyDiv w:val="1"/>
      <w:marLeft w:val="0"/>
      <w:marRight w:val="0"/>
      <w:marTop w:val="0"/>
      <w:marBottom w:val="0"/>
      <w:divBdr>
        <w:top w:val="none" w:sz="0" w:space="0" w:color="auto"/>
        <w:left w:val="none" w:sz="0" w:space="0" w:color="auto"/>
        <w:bottom w:val="none" w:sz="0" w:space="0" w:color="auto"/>
        <w:right w:val="none" w:sz="0" w:space="0" w:color="auto"/>
      </w:divBdr>
    </w:div>
    <w:div w:id="16317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3150</Words>
  <Characters>17960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19</cp:revision>
  <cp:lastPrinted>2019-10-10T18:42:00Z</cp:lastPrinted>
  <dcterms:created xsi:type="dcterms:W3CDTF">2019-09-11T04:07:00Z</dcterms:created>
  <dcterms:modified xsi:type="dcterms:W3CDTF">2019-11-26T15:53:00Z</dcterms:modified>
</cp:coreProperties>
</file>