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307" w:rsidRDefault="000F6307" w:rsidP="000F6307">
      <w:pPr>
        <w:pStyle w:val="a3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0F6307" w:rsidRDefault="000F6307" w:rsidP="001A54C3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0F6307" w:rsidRDefault="000F6307" w:rsidP="001A54C3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86415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07" w:rsidRDefault="000F6307" w:rsidP="001A54C3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0F6307" w:rsidRDefault="000F6307" w:rsidP="001A54C3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0F6307" w:rsidRDefault="000F6307" w:rsidP="001A54C3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0F6307" w:rsidRDefault="000F6307" w:rsidP="001A54C3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1A54C3" w:rsidRDefault="001A54C3" w:rsidP="001A54C3">
      <w:pPr>
        <w:pStyle w:val="a3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lastRenderedPageBreak/>
        <w:t>1.  Планируемые результаты освоения учебного предмета.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B3D11">
        <w:rPr>
          <w:rFonts w:ascii="Times New Roman" w:hAnsi="Times New Roman"/>
          <w:b/>
          <w:sz w:val="28"/>
          <w:szCs w:val="28"/>
          <w:lang w:eastAsia="ru-RU"/>
        </w:rPr>
        <w:t>Личностные результаты: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1)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2)воспитание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 на родном языке;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3)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4) 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</w:t>
      </w:r>
    </w:p>
    <w:p w:rsid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5)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B3D11">
        <w:rPr>
          <w:rFonts w:ascii="Times New Roman" w:hAnsi="Times New Roman"/>
          <w:b/>
          <w:sz w:val="28"/>
          <w:szCs w:val="28"/>
          <w:lang w:eastAsia="ru-RU"/>
        </w:rPr>
        <w:t>Метапредметные результаты: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2) освоение способами решения проблем творческого и поискового характера;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 xml:space="preserve"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</w:t>
      </w:r>
      <w:proofErr w:type="gramStart"/>
      <w:r w:rsidRPr="000B3D11">
        <w:rPr>
          <w:rFonts w:ascii="Times New Roman" w:hAnsi="Times New Roman"/>
          <w:sz w:val="28"/>
          <w:szCs w:val="28"/>
          <w:lang w:eastAsia="ru-RU"/>
        </w:rPr>
        <w:t>эф-фективные</w:t>
      </w:r>
      <w:proofErr w:type="gramEnd"/>
      <w:r w:rsidRPr="000B3D11">
        <w:rPr>
          <w:rFonts w:ascii="Times New Roman" w:hAnsi="Times New Roman"/>
          <w:sz w:val="28"/>
          <w:szCs w:val="28"/>
          <w:lang w:eastAsia="ru-RU"/>
        </w:rPr>
        <w:t xml:space="preserve"> способы достижения результата;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5) использование знаково-символических сре</w:t>
      </w:r>
      <w:proofErr w:type="gramStart"/>
      <w:r w:rsidRPr="000B3D11">
        <w:rPr>
          <w:rFonts w:ascii="Times New Roman" w:hAnsi="Times New Roman"/>
          <w:sz w:val="28"/>
          <w:szCs w:val="28"/>
          <w:lang w:eastAsia="ru-RU"/>
        </w:rPr>
        <w:t>дств пр</w:t>
      </w:r>
      <w:proofErr w:type="gramEnd"/>
      <w:r w:rsidRPr="000B3D11">
        <w:rPr>
          <w:rFonts w:ascii="Times New Roman" w:hAnsi="Times New Roman"/>
          <w:sz w:val="28"/>
          <w:szCs w:val="28"/>
          <w:lang w:eastAsia="ru-RU"/>
        </w:rPr>
        <w:t>едставления информации о книгах;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6) активное использование речевых сре</w:t>
      </w:r>
      <w:proofErr w:type="gramStart"/>
      <w:r w:rsidRPr="000B3D11">
        <w:rPr>
          <w:rFonts w:ascii="Times New Roman" w:hAnsi="Times New Roman"/>
          <w:sz w:val="28"/>
          <w:szCs w:val="28"/>
          <w:lang w:eastAsia="ru-RU"/>
        </w:rPr>
        <w:t>дств дл</w:t>
      </w:r>
      <w:proofErr w:type="gramEnd"/>
      <w:r w:rsidRPr="000B3D11">
        <w:rPr>
          <w:rFonts w:ascii="Times New Roman" w:hAnsi="Times New Roman"/>
          <w:sz w:val="28"/>
          <w:szCs w:val="28"/>
          <w:lang w:eastAsia="ru-RU"/>
        </w:rPr>
        <w:t>я решения коммуникативных и познавательных задач;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7) 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B3D11">
        <w:rPr>
          <w:rFonts w:ascii="Times New Roman" w:hAnsi="Times New Roman"/>
          <w:sz w:val="28"/>
          <w:szCs w:val="28"/>
          <w:lang w:eastAsia="ru-RU"/>
        </w:rPr>
        <w:t>8) 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  <w:proofErr w:type="gramEnd"/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9)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10) готовность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и оценку событий;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11) умение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12) готовность конструктивно разрешать конфликты посредством учёта интересов сторон и сотрудничества.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B3D11">
        <w:rPr>
          <w:rFonts w:ascii="Times New Roman" w:hAnsi="Times New Roman"/>
          <w:b/>
          <w:sz w:val="28"/>
          <w:szCs w:val="28"/>
          <w:lang w:eastAsia="ru-RU"/>
        </w:rPr>
        <w:lastRenderedPageBreak/>
        <w:t>Предметные  результаты: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 xml:space="preserve"> 1. Формирование первоначальных представлений о единстве и многообразии языкового и культурного пространства России, Тюменской области о языке как основе национального самосознания.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2. Понимание обучающимися того, что язык представляет собой явление национальной культуры и основное средство человеческого общения.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3.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 xml:space="preserve">4. Овладение первоначальными представлениями о нормах татарского  языка (орфоэпических, лексических, грамматических, орфографических, пунктуационных) и правилах речевого этикета. 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5. 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8. Освоение первоначальных научных представлений о системе и структуре татарского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0B3D11" w:rsidRPr="000B3D11" w:rsidRDefault="000B3D11" w:rsidP="000B3D1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3D11">
        <w:rPr>
          <w:rFonts w:ascii="Times New Roman" w:hAnsi="Times New Roman"/>
          <w:sz w:val="28"/>
          <w:szCs w:val="28"/>
          <w:lang w:eastAsia="ru-RU"/>
        </w:rPr>
        <w:t>9. 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1A54C3" w:rsidRDefault="001A54C3" w:rsidP="001A54C3">
      <w:pPr>
        <w:widowControl w:val="0"/>
        <w:autoSpaceDE w:val="0"/>
        <w:autoSpaceDN w:val="0"/>
        <w:adjustRightInd w:val="0"/>
        <w:spacing w:after="0" w:line="240" w:lineRule="auto"/>
        <w:ind w:left="103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2. Содержание учебного предмета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Татарский язык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1A54C3" w:rsidRDefault="001A54C3" w:rsidP="001A54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Фонетика. </w:t>
      </w:r>
    </w:p>
    <w:p w:rsidR="001A54C3" w:rsidRDefault="001A54C3" w:rsidP="001A54C3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Работа над произношением слов. Слова, различные по произношению и написанию. Работа над предложением. Большая буква в именах собственных.</w:t>
      </w:r>
    </w:p>
    <w:p w:rsidR="001A54C3" w:rsidRDefault="001A54C3" w:rsidP="001A54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Лексика.</w:t>
      </w:r>
    </w:p>
    <w:p w:rsidR="001A54C3" w:rsidRDefault="001A54C3" w:rsidP="001A54C3">
      <w:pPr>
        <w:suppressAutoHyphen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Употребление в речи новых слов на заданную тему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аимствованные слова (например, гимн, герб, флаг). Словообразование: Парные и составные слова. Аффиксы, образующие новые слова.</w:t>
      </w:r>
    </w:p>
    <w:p w:rsidR="001A54C3" w:rsidRDefault="001A54C3" w:rsidP="001A54C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Грамматика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Совершенствование навыков употребления имен существительных, во всех падежах во множественном числе.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Активизация употребления числительных. Неизменяемость числительных в атрибутивной функции (15 укучы, бишенчесыйныфта)‘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Ознакомление с разделительными, приблизительными числительными (\чэр, \ч-дурт, берункеше).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4.Умение строить предложение с положительным и отрицательным аспектами глагола.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5.Активизация употребления имен прилагательных, характеризующих человека (тырыш, ялкау, тэртипле).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 Закрепление материала о порядке членов предложения: подлежащее — сказуемое, определение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–о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пределяемое слово, дополнение — сказуемое, обстоятельство — сказуемое.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7.Употребление вопросительных частиц с новыми глаголами (тынлыйсызмы? язасызмы?).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8.Закрепление всех форм изафета по активному словарю. Особенности их падежного склонения (склоняется только последняя часть).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9. Повторение ранее усвоенных частиц и особенности употребления новых частиц (гына - генэ, кын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a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 -кенэ).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10. Умение использовать в диалоге утвердительные и отрицательные предложения: Будэфтэрме? Эйе, будэфтэр; Юк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,б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удэфтэртугел.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11.Усвоение по образцу полных и неполных предложений.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12.Умение различать с опорой на родной язык нарицательные и собственны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e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имена существительные. Имена людей в татарском языке.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13.Объяснение различий в употреблении неопределенного падежа в татарском языке в сопоставлении с русским языком. Типичные сочетания с этими падежами (ha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a флоты, мэктэпкитапханэсе, икмэк кисэм. и т.д.).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14. Сопоставление падежей в татарском и русском языках.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15. Повторение послелога белэн и ознакомление с новыми послелогами (кадэр, аркылы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оy, \чен, турында, таба). Падежные формы, употребляемые с ними.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16. Ознакомление с глаголами в будущих временах (-ыр, 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-е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р, -р, -ар, -эр; -ачак, -эчэк, -ячак, -ячэк).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17. Практическое употребление частиц гына - генэ, кынакенэ.</w:t>
      </w:r>
    </w:p>
    <w:p w:rsidR="001A54C3" w:rsidRDefault="001A54C3" w:rsidP="001A54C3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18. Типы предложений по цели высказывания и эмоциональной окраске.</w:t>
      </w:r>
    </w:p>
    <w:p w:rsidR="001A54C3" w:rsidRDefault="001A54C3" w:rsidP="001A54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Лексический минимум.</w:t>
      </w:r>
    </w:p>
    <w:p w:rsidR="001A54C3" w:rsidRDefault="001A54C3" w:rsidP="001A54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 школе. У</w:t>
      </w:r>
      <w:r>
        <w:rPr>
          <w:rFonts w:ascii="Times New Roman" w:hAnsi="Times New Roman"/>
          <w:bCs/>
          <w:sz w:val="28"/>
          <w:szCs w:val="28"/>
          <w:lang w:eastAsia="ru-RU"/>
        </w:rPr>
        <w:t>мный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,н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аходчивый,способный,образованный,терпеливый, думать, проверять, считать, прибавлять, отнять, делить, умножать, решать, пример, сравнить.</w:t>
      </w:r>
    </w:p>
    <w:p w:rsidR="001A54C3" w:rsidRDefault="001A54C3" w:rsidP="001A54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Символы РФ</w:t>
      </w: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sz w:val="28"/>
          <w:szCs w:val="28"/>
          <w:lang w:eastAsia="ru-RU"/>
        </w:rPr>
        <w:t>Г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осударственный герб, государственный флаг, государственный гимн, государственный язык, целый, лента, честь, мир, сила, народ, красота, реять, греметь, добро пожаловать.</w:t>
      </w:r>
    </w:p>
    <w:p w:rsidR="001A54C3" w:rsidRDefault="001A54C3" w:rsidP="001A54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Исторические места Татарстана. </w:t>
      </w:r>
      <w:r>
        <w:rPr>
          <w:rFonts w:ascii="Times New Roman" w:hAnsi="Times New Roman"/>
          <w:bCs/>
          <w:sz w:val="28"/>
          <w:szCs w:val="28"/>
          <w:lang w:eastAsia="ru-RU"/>
        </w:rPr>
        <w:t>Государство Булгар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,К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 xml:space="preserve">азанское ханство, история, память, </w:t>
      </w:r>
    </w:p>
    <w:p w:rsidR="001A54C3" w:rsidRDefault="001A54C3" w:rsidP="001A54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чтить, учёный, открытие, достижение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,р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азвитие, Казанский Кремль, мечеть Кол Шариф, Благовещенский собор, башняСоембики, Спасская башня.</w:t>
      </w:r>
    </w:p>
    <w:p w:rsidR="001A54C3" w:rsidRDefault="001A54C3" w:rsidP="001A54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Охраняем природу</w:t>
      </w: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sz w:val="28"/>
          <w:szCs w:val="28"/>
          <w:lang w:eastAsia="ru-RU"/>
        </w:rPr>
        <w:t>К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расная книга, защищать, улучшать, богатство, загрязнять, рвать, топтать, ядовитый, вредный, свежий воздух, против, не то, оказывается, ходить, радоваться.</w:t>
      </w:r>
    </w:p>
    <w:p w:rsidR="001A54C3" w:rsidRDefault="001A54C3" w:rsidP="001A54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Идём в музеи.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Выставка, урок изо, народ, беречь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,з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ащитить, оружие, персональные предметы, камень, мрамор, золото, серебро, скульптура, скульптор, век, исторический.</w:t>
      </w:r>
    </w:p>
    <w:p w:rsidR="001A54C3" w:rsidRDefault="001A54C3" w:rsidP="001A54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 универмаге.  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Центральный, отдел, купить, продавать, домашняя мебель, косметика, одежда, головные уборы, обувь, серьги, кольцо, колье, браслет, примерить, быть к лицу, внимание, внимательный, открытый, закрытый.</w:t>
      </w:r>
      <w:proofErr w:type="gramEnd"/>
    </w:p>
    <w:p w:rsidR="001A54C3" w:rsidRDefault="001A54C3" w:rsidP="001A54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Профессии</w:t>
      </w: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sz w:val="28"/>
          <w:szCs w:val="28"/>
          <w:lang w:eastAsia="ru-RU"/>
        </w:rPr>
        <w:t>О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рганизация, руководитель, работа, рабочий, делец, председатель, заместитель, помощник, переводчик, счетовод, нефтяник, хвалить, проявлять уважение, должен.</w:t>
      </w:r>
    </w:p>
    <w:p w:rsidR="001A54C3" w:rsidRDefault="001A54C3" w:rsidP="001A54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 зоопарке</w:t>
      </w: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ер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  <w:lang w:eastAsia="ru-RU"/>
        </w:rPr>
        <w:t>блюд,слон, лев, тигр, кенгуру, осёл, лягушка, черепаха, обезьяна, бык, змея, аист, сокол, журавль, беркут, сова, дятел, лебедь, чайка, кататься, клетка.</w:t>
      </w:r>
    </w:p>
    <w:p w:rsidR="001A54C3" w:rsidRDefault="001A54C3" w:rsidP="001A54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Здравствуй, лето</w:t>
      </w: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скоре,давно, снова, конечно, слишком, торопиться, веселиться, общаться, интересоваться, увлекаться, наслаждаться,здесь, там.</w:t>
      </w:r>
    </w:p>
    <w:p w:rsidR="000B3D11" w:rsidRPr="000B3D11" w:rsidRDefault="000B3D11" w:rsidP="001A54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B3D1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Каллиграфия. </w:t>
      </w:r>
      <w:r w:rsidRPr="000B3D11">
        <w:rPr>
          <w:rFonts w:ascii="Times New Roman" w:hAnsi="Times New Roman"/>
          <w:bCs/>
          <w:sz w:val="28"/>
          <w:szCs w:val="28"/>
          <w:lang w:eastAsia="ru-RU"/>
        </w:rPr>
        <w:t>Закрепление навыка начертания букв и соединений, гигиенических навыков письма.  Совершенствование навыка письма в одну линейку. Работа над каллиграфией и упражнения в связной речи проводятся в процессе изучения всего программного материала по татарскому языку.</w:t>
      </w:r>
    </w:p>
    <w:p w:rsidR="001A54C3" w:rsidRDefault="001A54C3" w:rsidP="001A54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3. Тематическое планирование </w:t>
      </w:r>
      <w:r w:rsidR="00C64EFE">
        <w:rPr>
          <w:rFonts w:ascii="Times New Roman" w:hAnsi="Times New Roman"/>
          <w:b/>
          <w:bCs/>
          <w:sz w:val="28"/>
          <w:szCs w:val="28"/>
          <w:lang w:eastAsia="ru-RU"/>
        </w:rPr>
        <w:t>с указанием количества часов, отводимых на освоение каждой темы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1"/>
        <w:gridCol w:w="7822"/>
        <w:gridCol w:w="1277"/>
      </w:tblGrid>
      <w:tr w:rsidR="001A54C3" w:rsidTr="00C64EF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1A54C3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="00C64EF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="00C64EF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C64EFE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      Содержание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1A54C3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="00C64EF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ол-во часов</w:t>
            </w:r>
          </w:p>
        </w:tc>
      </w:tr>
      <w:tr w:rsidR="001A54C3" w:rsidTr="00C64EF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1A54C3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C64EFE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Звуки и буквы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C64EFE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1A54C3" w:rsidTr="00C64EF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1A54C3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C64EFE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Части речи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1A54C3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C64EFE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1A54C3" w:rsidTr="00C64EF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1A54C3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C64EFE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Глагол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C64EFE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1A54C3" w:rsidTr="00C64EF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1A54C3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FE" w:rsidRDefault="00C64EFE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Предложение</w:t>
            </w:r>
            <w:r w:rsidR="00A640D1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речи с элементами культуры речи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4C3" w:rsidRDefault="001A54C3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C64EFE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C64EFE" w:rsidTr="00C64EFE">
        <w:tc>
          <w:tcPr>
            <w:tcW w:w="8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FE" w:rsidRDefault="00C64EFE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Итого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FE" w:rsidRDefault="00C64EFE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</w:tr>
    </w:tbl>
    <w:p w:rsidR="001A54C3" w:rsidRDefault="001A54C3" w:rsidP="001A54C3">
      <w:pPr>
        <w:spacing w:after="0"/>
        <w:rPr>
          <w:noProof/>
        </w:rPr>
        <w:sectPr w:rsidR="001A54C3">
          <w:pgSz w:w="11906" w:h="16838"/>
          <w:pgMar w:top="567" w:right="567" w:bottom="567" w:left="1701" w:header="709" w:footer="709" w:gutter="0"/>
          <w:cols w:space="720"/>
        </w:sectPr>
      </w:pPr>
    </w:p>
    <w:p w:rsidR="00482009" w:rsidRDefault="00482009"/>
    <w:sectPr w:rsidR="00482009" w:rsidSect="00482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16B7D"/>
    <w:rsid w:val="000913AB"/>
    <w:rsid w:val="000B3D11"/>
    <w:rsid w:val="000F6307"/>
    <w:rsid w:val="001A54C3"/>
    <w:rsid w:val="00297DC8"/>
    <w:rsid w:val="00482009"/>
    <w:rsid w:val="00616B7D"/>
    <w:rsid w:val="008A0018"/>
    <w:rsid w:val="00A640D1"/>
    <w:rsid w:val="00A71F7F"/>
    <w:rsid w:val="00C41E6F"/>
    <w:rsid w:val="00C64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4C3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A54C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F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30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9</cp:revision>
  <cp:lastPrinted>2021-03-29T21:02:00Z</cp:lastPrinted>
  <dcterms:created xsi:type="dcterms:W3CDTF">2020-12-16T19:26:00Z</dcterms:created>
  <dcterms:modified xsi:type="dcterms:W3CDTF">2021-04-04T18:20:00Z</dcterms:modified>
</cp:coreProperties>
</file>